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E3633" w14:textId="77777777" w:rsidR="00CF695C" w:rsidRPr="00AD486B" w:rsidRDefault="00CF695C" w:rsidP="00CF695C">
      <w:pPr>
        <w:spacing w:before="95"/>
        <w:ind w:left="1212" w:right="1212"/>
        <w:jc w:val="center"/>
        <w:rPr>
          <w:b/>
          <w:sz w:val="18"/>
          <w:szCs w:val="18"/>
          <w:lang w:val="ro-RO"/>
        </w:rPr>
      </w:pPr>
      <w:r w:rsidRPr="00AD486B">
        <w:rPr>
          <w:b/>
          <w:sz w:val="18"/>
          <w:szCs w:val="18"/>
          <w:lang w:val="ro-RO"/>
        </w:rPr>
        <w:t>FIȘA DISCIPLINEI</w:t>
      </w:r>
    </w:p>
    <w:p w14:paraId="1801EA2B" w14:textId="77777777" w:rsidR="00CF695C" w:rsidRPr="00AD486B" w:rsidRDefault="00CF695C" w:rsidP="00CF695C">
      <w:pPr>
        <w:pStyle w:val="BodyText"/>
        <w:spacing w:before="2"/>
        <w:ind w:left="1215" w:right="1212"/>
        <w:jc w:val="center"/>
        <w:rPr>
          <w:sz w:val="18"/>
          <w:szCs w:val="18"/>
          <w:lang w:val="ro-RO"/>
        </w:rPr>
      </w:pPr>
    </w:p>
    <w:p w14:paraId="1C812A79" w14:textId="77777777" w:rsidR="00CF695C" w:rsidRPr="00AD486B" w:rsidRDefault="00CF695C" w:rsidP="00CF695C">
      <w:pPr>
        <w:pStyle w:val="ListParagraph"/>
        <w:numPr>
          <w:ilvl w:val="0"/>
          <w:numId w:val="1"/>
        </w:numPr>
        <w:tabs>
          <w:tab w:val="left" w:pos="1049"/>
          <w:tab w:val="left" w:pos="1050"/>
        </w:tabs>
        <w:spacing w:before="15" w:after="4"/>
        <w:ind w:hanging="338"/>
        <w:contextualSpacing w:val="0"/>
        <w:rPr>
          <w:b/>
          <w:sz w:val="18"/>
          <w:szCs w:val="18"/>
          <w:lang w:val="ro-RO"/>
        </w:rPr>
      </w:pPr>
      <w:r w:rsidRPr="00AD486B">
        <w:rPr>
          <w:b/>
          <w:w w:val="105"/>
          <w:sz w:val="18"/>
          <w:szCs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675224" w:rsidRPr="00AD486B" w14:paraId="4543A037" w14:textId="77777777" w:rsidTr="00F8352C">
        <w:trPr>
          <w:trHeight w:val="284"/>
        </w:trPr>
        <w:tc>
          <w:tcPr>
            <w:tcW w:w="1980" w:type="dxa"/>
          </w:tcPr>
          <w:p w14:paraId="224715F0" w14:textId="77777777" w:rsidR="00CF695C" w:rsidRPr="00AD486B" w:rsidRDefault="00CF695C" w:rsidP="004A609A">
            <w:pPr>
              <w:pStyle w:val="TableParagraph"/>
              <w:spacing w:line="206" w:lineRule="exact"/>
              <w:ind w:left="102"/>
              <w:rPr>
                <w:rFonts w:ascii="Times New Roman" w:hAnsi="Times New Roman"/>
                <w:sz w:val="18"/>
                <w:szCs w:val="18"/>
                <w:lang w:val="ro-RO"/>
              </w:rPr>
            </w:pPr>
            <w:r w:rsidRPr="00AD486B">
              <w:rPr>
                <w:rFonts w:ascii="Times New Roman" w:hAnsi="Times New Roman"/>
                <w:w w:val="105"/>
                <w:sz w:val="18"/>
                <w:szCs w:val="18"/>
                <w:lang w:val="ro-RO"/>
              </w:rPr>
              <w:t>Facultatea</w:t>
            </w:r>
          </w:p>
        </w:tc>
        <w:tc>
          <w:tcPr>
            <w:tcW w:w="7654" w:type="dxa"/>
          </w:tcPr>
          <w:p w14:paraId="1C215196" w14:textId="05EBCE7B" w:rsidR="00CF695C" w:rsidRPr="00481B0D" w:rsidRDefault="00481B0D" w:rsidP="004A609A">
            <w:pPr>
              <w:pStyle w:val="TableParagraph"/>
              <w:spacing w:line="240" w:lineRule="auto"/>
              <w:ind w:left="0"/>
              <w:rPr>
                <w:rFonts w:ascii="Times New Roman" w:hAnsi="Times New Roman"/>
                <w:b/>
                <w:bCs/>
                <w:sz w:val="18"/>
                <w:szCs w:val="18"/>
                <w:lang w:val="it-IT"/>
              </w:rPr>
            </w:pPr>
            <w:r w:rsidRPr="00481B0D">
              <w:rPr>
                <w:rFonts w:ascii="Times New Roman" w:hAnsi="Times New Roman"/>
                <w:b/>
                <w:bCs/>
                <w:sz w:val="18"/>
                <w:szCs w:val="18"/>
              </w:rPr>
              <w:t xml:space="preserve">Drept </w:t>
            </w:r>
            <w:proofErr w:type="spellStart"/>
            <w:r w:rsidRPr="00481B0D">
              <w:rPr>
                <w:rFonts w:ascii="Times New Roman" w:hAnsi="Times New Roman"/>
                <w:b/>
                <w:bCs/>
                <w:sz w:val="18"/>
                <w:szCs w:val="18"/>
              </w:rPr>
              <w:t>și</w:t>
            </w:r>
            <w:proofErr w:type="spellEnd"/>
            <w:r w:rsidRPr="00481B0D">
              <w:rPr>
                <w:rFonts w:ascii="Times New Roman" w:hAnsi="Times New Roman"/>
                <w:b/>
                <w:bCs/>
                <w:sz w:val="18"/>
                <w:szCs w:val="18"/>
              </w:rPr>
              <w:t xml:space="preserve"> </w:t>
            </w:r>
            <w:proofErr w:type="spellStart"/>
            <w:r w:rsidRPr="00481B0D">
              <w:rPr>
                <w:rFonts w:ascii="Times New Roman" w:hAnsi="Times New Roman"/>
                <w:b/>
                <w:bCs/>
                <w:sz w:val="18"/>
                <w:szCs w:val="18"/>
              </w:rPr>
              <w:t>Științe</w:t>
            </w:r>
            <w:proofErr w:type="spellEnd"/>
            <w:r w:rsidRPr="00481B0D">
              <w:rPr>
                <w:rFonts w:ascii="Times New Roman" w:hAnsi="Times New Roman"/>
                <w:b/>
                <w:bCs/>
                <w:sz w:val="18"/>
                <w:szCs w:val="18"/>
              </w:rPr>
              <w:t xml:space="preserve"> Administrative</w:t>
            </w:r>
          </w:p>
        </w:tc>
      </w:tr>
      <w:tr w:rsidR="00675224" w:rsidRPr="00AD486B" w14:paraId="42D6F0A3" w14:textId="77777777" w:rsidTr="00F8352C">
        <w:trPr>
          <w:trHeight w:val="296"/>
        </w:trPr>
        <w:tc>
          <w:tcPr>
            <w:tcW w:w="1980" w:type="dxa"/>
          </w:tcPr>
          <w:p w14:paraId="4E6624B6" w14:textId="77777777" w:rsidR="00CF695C" w:rsidRPr="00AD486B" w:rsidRDefault="00CF695C" w:rsidP="004A609A">
            <w:pPr>
              <w:pStyle w:val="TableParagraph"/>
              <w:spacing w:line="204" w:lineRule="exact"/>
              <w:ind w:left="102"/>
              <w:rPr>
                <w:rFonts w:ascii="Times New Roman" w:hAnsi="Times New Roman"/>
                <w:sz w:val="18"/>
                <w:szCs w:val="18"/>
                <w:lang w:val="ro-RO"/>
              </w:rPr>
            </w:pPr>
            <w:r w:rsidRPr="00AD486B">
              <w:rPr>
                <w:rFonts w:ascii="Times New Roman" w:hAnsi="Times New Roman"/>
                <w:w w:val="105"/>
                <w:sz w:val="18"/>
                <w:szCs w:val="18"/>
                <w:lang w:val="ro-RO"/>
              </w:rPr>
              <w:t>Departamentul</w:t>
            </w:r>
          </w:p>
        </w:tc>
        <w:tc>
          <w:tcPr>
            <w:tcW w:w="7654" w:type="dxa"/>
          </w:tcPr>
          <w:p w14:paraId="3F9B45F0" w14:textId="26299329" w:rsidR="00CF695C" w:rsidRPr="00481B0D" w:rsidRDefault="00481B0D" w:rsidP="004A609A">
            <w:pPr>
              <w:pStyle w:val="TableParagraph"/>
              <w:spacing w:line="240" w:lineRule="auto"/>
              <w:ind w:left="0"/>
              <w:rPr>
                <w:rFonts w:ascii="Times New Roman" w:hAnsi="Times New Roman"/>
                <w:b/>
                <w:bCs/>
                <w:sz w:val="18"/>
                <w:szCs w:val="18"/>
                <w:lang w:val="ro-RO"/>
              </w:rPr>
            </w:pPr>
            <w:r w:rsidRPr="00481B0D">
              <w:rPr>
                <w:rFonts w:ascii="Times New Roman" w:hAnsi="Times New Roman"/>
                <w:b/>
                <w:bCs/>
                <w:sz w:val="18"/>
                <w:szCs w:val="18"/>
              </w:rPr>
              <w:t xml:space="preserve">Drept </w:t>
            </w:r>
            <w:proofErr w:type="spellStart"/>
            <w:r w:rsidRPr="00481B0D">
              <w:rPr>
                <w:rFonts w:ascii="Times New Roman" w:hAnsi="Times New Roman"/>
                <w:b/>
                <w:bCs/>
                <w:sz w:val="18"/>
                <w:szCs w:val="18"/>
              </w:rPr>
              <w:t>și</w:t>
            </w:r>
            <w:proofErr w:type="spellEnd"/>
            <w:r w:rsidRPr="00481B0D">
              <w:rPr>
                <w:rFonts w:ascii="Times New Roman" w:hAnsi="Times New Roman"/>
                <w:b/>
                <w:bCs/>
                <w:sz w:val="18"/>
                <w:szCs w:val="18"/>
              </w:rPr>
              <w:t xml:space="preserve"> </w:t>
            </w:r>
            <w:proofErr w:type="spellStart"/>
            <w:r w:rsidRPr="00481B0D">
              <w:rPr>
                <w:rFonts w:ascii="Times New Roman" w:hAnsi="Times New Roman"/>
                <w:b/>
                <w:bCs/>
                <w:sz w:val="18"/>
                <w:szCs w:val="18"/>
              </w:rPr>
              <w:t>Științe</w:t>
            </w:r>
            <w:proofErr w:type="spellEnd"/>
            <w:r w:rsidRPr="00481B0D">
              <w:rPr>
                <w:rFonts w:ascii="Times New Roman" w:hAnsi="Times New Roman"/>
                <w:b/>
                <w:bCs/>
                <w:sz w:val="18"/>
                <w:szCs w:val="18"/>
              </w:rPr>
              <w:t xml:space="preserve"> Administrative</w:t>
            </w:r>
          </w:p>
        </w:tc>
      </w:tr>
      <w:tr w:rsidR="00675224" w:rsidRPr="00AD486B" w14:paraId="27DB3547" w14:textId="77777777" w:rsidTr="00F8352C">
        <w:trPr>
          <w:trHeight w:val="284"/>
        </w:trPr>
        <w:tc>
          <w:tcPr>
            <w:tcW w:w="1980" w:type="dxa"/>
          </w:tcPr>
          <w:p w14:paraId="4ADA7EFF" w14:textId="77777777" w:rsidR="00CF695C" w:rsidRPr="00AD486B" w:rsidRDefault="00CF695C" w:rsidP="004A609A">
            <w:pPr>
              <w:pStyle w:val="TableParagraph"/>
              <w:spacing w:line="206" w:lineRule="exact"/>
              <w:ind w:left="102"/>
              <w:rPr>
                <w:rFonts w:ascii="Times New Roman" w:hAnsi="Times New Roman"/>
                <w:sz w:val="18"/>
                <w:szCs w:val="18"/>
                <w:lang w:val="ro-RO"/>
              </w:rPr>
            </w:pPr>
            <w:r w:rsidRPr="00AD486B">
              <w:rPr>
                <w:rFonts w:ascii="Times New Roman" w:hAnsi="Times New Roman"/>
                <w:w w:val="105"/>
                <w:sz w:val="18"/>
                <w:szCs w:val="18"/>
                <w:lang w:val="ro-RO"/>
              </w:rPr>
              <w:t>Domeniul de studii</w:t>
            </w:r>
          </w:p>
        </w:tc>
        <w:tc>
          <w:tcPr>
            <w:tcW w:w="7654" w:type="dxa"/>
          </w:tcPr>
          <w:p w14:paraId="3B46D80D" w14:textId="68C97C1A" w:rsidR="00CF695C" w:rsidRPr="00481B0D" w:rsidRDefault="008318A4" w:rsidP="004A609A">
            <w:pPr>
              <w:pStyle w:val="TableParagraph"/>
              <w:spacing w:line="240" w:lineRule="auto"/>
              <w:ind w:left="0"/>
              <w:rPr>
                <w:rFonts w:ascii="Times New Roman" w:hAnsi="Times New Roman"/>
                <w:b/>
                <w:bCs/>
                <w:sz w:val="18"/>
                <w:szCs w:val="18"/>
                <w:lang w:val="ro-RO"/>
              </w:rPr>
            </w:pPr>
            <w:proofErr w:type="spellStart"/>
            <w:r w:rsidRPr="00481B0D">
              <w:rPr>
                <w:rFonts w:ascii="Times New Roman" w:hAnsi="Times New Roman"/>
                <w:b/>
                <w:bCs/>
                <w:sz w:val="18"/>
                <w:szCs w:val="18"/>
              </w:rPr>
              <w:t>Ştiinţe</w:t>
            </w:r>
            <w:proofErr w:type="spellEnd"/>
            <w:r w:rsidRPr="00481B0D">
              <w:rPr>
                <w:rFonts w:ascii="Times New Roman" w:hAnsi="Times New Roman"/>
                <w:b/>
                <w:bCs/>
                <w:sz w:val="18"/>
                <w:szCs w:val="18"/>
              </w:rPr>
              <w:t xml:space="preserve"> Administrative</w:t>
            </w:r>
          </w:p>
        </w:tc>
      </w:tr>
      <w:tr w:rsidR="00675224" w:rsidRPr="00AD486B" w14:paraId="0CE6290D" w14:textId="77777777" w:rsidTr="00F8352C">
        <w:trPr>
          <w:trHeight w:val="280"/>
        </w:trPr>
        <w:tc>
          <w:tcPr>
            <w:tcW w:w="1980" w:type="dxa"/>
          </w:tcPr>
          <w:p w14:paraId="1F97B45E" w14:textId="77777777" w:rsidR="00CF695C" w:rsidRPr="00AD486B" w:rsidRDefault="00CF695C" w:rsidP="004A609A">
            <w:pPr>
              <w:pStyle w:val="TableParagraph"/>
              <w:spacing w:line="204" w:lineRule="exact"/>
              <w:ind w:left="102"/>
              <w:rPr>
                <w:rFonts w:ascii="Times New Roman" w:hAnsi="Times New Roman"/>
                <w:sz w:val="18"/>
                <w:szCs w:val="18"/>
                <w:lang w:val="ro-RO"/>
              </w:rPr>
            </w:pPr>
            <w:r w:rsidRPr="00AD486B">
              <w:rPr>
                <w:rFonts w:ascii="Times New Roman" w:hAnsi="Times New Roman"/>
                <w:w w:val="105"/>
                <w:sz w:val="18"/>
                <w:szCs w:val="18"/>
                <w:lang w:val="ro-RO"/>
              </w:rPr>
              <w:t>Ciclul de studii</w:t>
            </w:r>
          </w:p>
        </w:tc>
        <w:tc>
          <w:tcPr>
            <w:tcW w:w="7654" w:type="dxa"/>
          </w:tcPr>
          <w:p w14:paraId="19EF503E" w14:textId="7A3AF150" w:rsidR="00CF695C" w:rsidRPr="00481B0D" w:rsidRDefault="008318A4" w:rsidP="004A609A">
            <w:pPr>
              <w:pStyle w:val="TableParagraph"/>
              <w:spacing w:line="240" w:lineRule="auto"/>
              <w:ind w:left="0"/>
              <w:rPr>
                <w:rFonts w:ascii="Times New Roman" w:hAnsi="Times New Roman"/>
                <w:b/>
                <w:bCs/>
                <w:sz w:val="18"/>
                <w:szCs w:val="18"/>
                <w:lang w:val="ro-RO"/>
              </w:rPr>
            </w:pPr>
            <w:r w:rsidRPr="00481B0D">
              <w:rPr>
                <w:rFonts w:ascii="Times New Roman" w:hAnsi="Times New Roman"/>
                <w:b/>
                <w:bCs/>
                <w:sz w:val="18"/>
                <w:szCs w:val="18"/>
              </w:rPr>
              <w:t>Master</w:t>
            </w:r>
          </w:p>
        </w:tc>
      </w:tr>
      <w:tr w:rsidR="00675224" w:rsidRPr="00AD486B" w14:paraId="02389AF4" w14:textId="77777777" w:rsidTr="00F8352C">
        <w:trPr>
          <w:trHeight w:val="282"/>
        </w:trPr>
        <w:tc>
          <w:tcPr>
            <w:tcW w:w="1980" w:type="dxa"/>
          </w:tcPr>
          <w:p w14:paraId="74C198FB" w14:textId="77777777" w:rsidR="00CF695C" w:rsidRPr="00AD486B" w:rsidRDefault="00CF695C" w:rsidP="004A609A">
            <w:pPr>
              <w:pStyle w:val="TableParagraph"/>
              <w:spacing w:line="204" w:lineRule="exact"/>
              <w:ind w:left="102"/>
              <w:rPr>
                <w:rFonts w:ascii="Times New Roman" w:hAnsi="Times New Roman"/>
                <w:sz w:val="18"/>
                <w:szCs w:val="18"/>
                <w:lang w:val="ro-RO"/>
              </w:rPr>
            </w:pPr>
            <w:r w:rsidRPr="00AD486B">
              <w:rPr>
                <w:rFonts w:ascii="Times New Roman" w:hAnsi="Times New Roman"/>
                <w:w w:val="105"/>
                <w:sz w:val="18"/>
                <w:szCs w:val="18"/>
                <w:lang w:val="ro-RO"/>
              </w:rPr>
              <w:t>Programul de studii</w:t>
            </w:r>
          </w:p>
        </w:tc>
        <w:tc>
          <w:tcPr>
            <w:tcW w:w="7654" w:type="dxa"/>
          </w:tcPr>
          <w:p w14:paraId="4216DD67" w14:textId="3EDAD746" w:rsidR="00CF695C" w:rsidRPr="00481B0D" w:rsidRDefault="007E5F9E" w:rsidP="004A609A">
            <w:pPr>
              <w:pStyle w:val="TableParagraph"/>
              <w:spacing w:line="240" w:lineRule="auto"/>
              <w:ind w:left="0"/>
              <w:rPr>
                <w:rFonts w:ascii="Times New Roman" w:hAnsi="Times New Roman"/>
                <w:b/>
                <w:bCs/>
                <w:sz w:val="18"/>
                <w:szCs w:val="18"/>
                <w:lang w:val="ro-RO"/>
              </w:rPr>
            </w:pPr>
            <w:r w:rsidRPr="00481B0D">
              <w:rPr>
                <w:rFonts w:ascii="Times New Roman" w:hAnsi="Times New Roman"/>
                <w:b/>
                <w:bCs/>
                <w:sz w:val="18"/>
                <w:szCs w:val="18"/>
              </w:rPr>
              <w:t xml:space="preserve">Management </w:t>
            </w:r>
            <w:proofErr w:type="spellStart"/>
            <w:r w:rsidRPr="00481B0D">
              <w:rPr>
                <w:rFonts w:ascii="Times New Roman" w:hAnsi="Times New Roman"/>
                <w:b/>
                <w:bCs/>
                <w:sz w:val="18"/>
                <w:szCs w:val="18"/>
              </w:rPr>
              <w:t>şi</w:t>
            </w:r>
            <w:proofErr w:type="spellEnd"/>
            <w:r w:rsidRPr="00481B0D">
              <w:rPr>
                <w:rFonts w:ascii="Times New Roman" w:hAnsi="Times New Roman"/>
                <w:b/>
                <w:bCs/>
                <w:sz w:val="18"/>
                <w:szCs w:val="18"/>
              </w:rPr>
              <w:t xml:space="preserve"> </w:t>
            </w:r>
            <w:proofErr w:type="spellStart"/>
            <w:r w:rsidRPr="00481B0D">
              <w:rPr>
                <w:rFonts w:ascii="Times New Roman" w:hAnsi="Times New Roman"/>
                <w:b/>
                <w:bCs/>
                <w:sz w:val="18"/>
                <w:szCs w:val="18"/>
              </w:rPr>
              <w:t>Administraţie</w:t>
            </w:r>
            <w:proofErr w:type="spellEnd"/>
            <w:r w:rsidRPr="00481B0D">
              <w:rPr>
                <w:rFonts w:ascii="Times New Roman" w:hAnsi="Times New Roman"/>
                <w:b/>
                <w:bCs/>
                <w:sz w:val="18"/>
                <w:szCs w:val="18"/>
              </w:rPr>
              <w:t xml:space="preserve"> </w:t>
            </w:r>
            <w:proofErr w:type="spellStart"/>
            <w:r w:rsidRPr="00481B0D">
              <w:rPr>
                <w:rFonts w:ascii="Times New Roman" w:hAnsi="Times New Roman"/>
                <w:b/>
                <w:bCs/>
                <w:sz w:val="18"/>
                <w:szCs w:val="18"/>
              </w:rPr>
              <w:t>Europeană</w:t>
            </w:r>
            <w:proofErr w:type="spellEnd"/>
          </w:p>
        </w:tc>
      </w:tr>
    </w:tbl>
    <w:p w14:paraId="509D30A5" w14:textId="77777777" w:rsidR="00CF695C" w:rsidRPr="00AD486B" w:rsidRDefault="00CF695C" w:rsidP="00CF695C">
      <w:pPr>
        <w:pStyle w:val="BodyText"/>
        <w:spacing w:before="9"/>
        <w:rPr>
          <w:b/>
          <w:sz w:val="18"/>
          <w:szCs w:val="18"/>
          <w:lang w:val="ro-RO"/>
        </w:rPr>
      </w:pPr>
    </w:p>
    <w:p w14:paraId="39601804" w14:textId="77777777" w:rsidR="00CF695C" w:rsidRPr="00AD486B" w:rsidRDefault="00CF695C" w:rsidP="00CF695C">
      <w:pPr>
        <w:pStyle w:val="ListParagraph"/>
        <w:numPr>
          <w:ilvl w:val="0"/>
          <w:numId w:val="1"/>
        </w:numPr>
        <w:tabs>
          <w:tab w:val="left" w:pos="1049"/>
          <w:tab w:val="left" w:pos="1050"/>
        </w:tabs>
        <w:spacing w:before="99" w:after="2"/>
        <w:ind w:hanging="338"/>
        <w:contextualSpacing w:val="0"/>
        <w:rPr>
          <w:b/>
          <w:sz w:val="18"/>
          <w:szCs w:val="18"/>
          <w:lang w:val="ro-RO"/>
        </w:rPr>
      </w:pPr>
      <w:r w:rsidRPr="00AD486B">
        <w:rPr>
          <w:b/>
          <w:w w:val="105"/>
          <w:sz w:val="18"/>
          <w:szCs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675224" w:rsidRPr="00AD486B" w14:paraId="2EC721B0" w14:textId="77777777" w:rsidTr="00F8352C">
        <w:trPr>
          <w:trHeight w:val="273"/>
        </w:trPr>
        <w:tc>
          <w:tcPr>
            <w:tcW w:w="2651" w:type="dxa"/>
            <w:gridSpan w:val="3"/>
          </w:tcPr>
          <w:p w14:paraId="3686156A" w14:textId="77777777" w:rsidR="00CF695C" w:rsidRPr="00AD486B" w:rsidRDefault="00CF695C" w:rsidP="004A609A">
            <w:pPr>
              <w:pStyle w:val="TableParagraph"/>
              <w:spacing w:line="207" w:lineRule="exact"/>
              <w:ind w:left="103"/>
              <w:rPr>
                <w:rFonts w:ascii="Times New Roman" w:hAnsi="Times New Roman"/>
                <w:sz w:val="18"/>
                <w:szCs w:val="18"/>
                <w:lang w:val="ro-RO"/>
              </w:rPr>
            </w:pPr>
            <w:r w:rsidRPr="00AD486B">
              <w:rPr>
                <w:rFonts w:ascii="Times New Roman" w:hAnsi="Times New Roman"/>
                <w:w w:val="105"/>
                <w:sz w:val="18"/>
                <w:szCs w:val="18"/>
                <w:lang w:val="ro-RO"/>
              </w:rPr>
              <w:t>Denumirea disciplinei</w:t>
            </w:r>
          </w:p>
        </w:tc>
        <w:tc>
          <w:tcPr>
            <w:tcW w:w="6983" w:type="dxa"/>
            <w:gridSpan w:val="6"/>
          </w:tcPr>
          <w:p w14:paraId="50F053AE" w14:textId="45989EAE" w:rsidR="00CF695C" w:rsidRPr="00AD486B" w:rsidRDefault="007E5F9E" w:rsidP="007E5F9E">
            <w:pPr>
              <w:pStyle w:val="TableParagraph"/>
              <w:spacing w:line="240" w:lineRule="auto"/>
              <w:ind w:left="0"/>
              <w:jc w:val="center"/>
              <w:rPr>
                <w:rFonts w:ascii="Times New Roman" w:hAnsi="Times New Roman"/>
                <w:b/>
                <w:bCs/>
                <w:sz w:val="18"/>
                <w:szCs w:val="18"/>
                <w:lang w:val="ro-RO"/>
              </w:rPr>
            </w:pPr>
            <w:r w:rsidRPr="00AD486B">
              <w:rPr>
                <w:rFonts w:ascii="Times New Roman" w:hAnsi="Times New Roman"/>
                <w:b/>
                <w:bCs/>
                <w:sz w:val="18"/>
                <w:szCs w:val="18"/>
              </w:rPr>
              <w:t xml:space="preserve">Drept penal </w:t>
            </w:r>
            <w:proofErr w:type="spellStart"/>
            <w:r w:rsidRPr="00AD486B">
              <w:rPr>
                <w:rFonts w:ascii="Times New Roman" w:hAnsi="Times New Roman"/>
                <w:b/>
                <w:bCs/>
                <w:sz w:val="18"/>
                <w:szCs w:val="18"/>
              </w:rPr>
              <w:t>european</w:t>
            </w:r>
            <w:proofErr w:type="spellEnd"/>
          </w:p>
        </w:tc>
      </w:tr>
      <w:tr w:rsidR="00675224" w:rsidRPr="00AD486B" w14:paraId="1819C57B" w14:textId="77777777" w:rsidTr="00F8352C">
        <w:trPr>
          <w:trHeight w:val="215"/>
        </w:trPr>
        <w:tc>
          <w:tcPr>
            <w:tcW w:w="1540" w:type="dxa"/>
            <w:gridSpan w:val="2"/>
          </w:tcPr>
          <w:p w14:paraId="286430DC" w14:textId="77777777" w:rsidR="00CF695C" w:rsidRPr="00AD486B" w:rsidRDefault="00CF695C" w:rsidP="004A609A">
            <w:pPr>
              <w:pStyle w:val="TableParagraph"/>
              <w:ind w:left="102"/>
              <w:rPr>
                <w:rFonts w:ascii="Times New Roman" w:hAnsi="Times New Roman"/>
                <w:sz w:val="18"/>
                <w:szCs w:val="18"/>
                <w:lang w:val="ro-RO"/>
              </w:rPr>
            </w:pPr>
            <w:r w:rsidRPr="00AD486B">
              <w:rPr>
                <w:rFonts w:ascii="Times New Roman" w:hAnsi="Times New Roman"/>
                <w:w w:val="105"/>
                <w:sz w:val="18"/>
                <w:szCs w:val="18"/>
                <w:lang w:val="ro-RO"/>
              </w:rPr>
              <w:t>Anul de studiu</w:t>
            </w:r>
          </w:p>
        </w:tc>
        <w:tc>
          <w:tcPr>
            <w:tcW w:w="1327" w:type="dxa"/>
            <w:gridSpan w:val="2"/>
          </w:tcPr>
          <w:p w14:paraId="26B32C2F" w14:textId="5CD822F4" w:rsidR="00CF695C" w:rsidRPr="00AD486B" w:rsidRDefault="00B63160"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I</w:t>
            </w:r>
          </w:p>
        </w:tc>
        <w:tc>
          <w:tcPr>
            <w:tcW w:w="1323" w:type="dxa"/>
          </w:tcPr>
          <w:p w14:paraId="42B2CCC2" w14:textId="77777777" w:rsidR="00CF695C" w:rsidRPr="00AD486B" w:rsidRDefault="00CF695C" w:rsidP="004A609A">
            <w:pPr>
              <w:pStyle w:val="TableParagraph"/>
              <w:ind w:left="101"/>
              <w:rPr>
                <w:rFonts w:ascii="Times New Roman" w:hAnsi="Times New Roman"/>
                <w:sz w:val="18"/>
                <w:szCs w:val="18"/>
                <w:lang w:val="ro-RO"/>
              </w:rPr>
            </w:pPr>
            <w:r w:rsidRPr="00AD486B">
              <w:rPr>
                <w:rFonts w:ascii="Times New Roman" w:hAnsi="Times New Roman"/>
                <w:w w:val="105"/>
                <w:sz w:val="18"/>
                <w:szCs w:val="18"/>
                <w:lang w:val="ro-RO"/>
              </w:rPr>
              <w:t>Semestrul</w:t>
            </w:r>
          </w:p>
        </w:tc>
        <w:tc>
          <w:tcPr>
            <w:tcW w:w="1323" w:type="dxa"/>
          </w:tcPr>
          <w:p w14:paraId="60660577" w14:textId="4C86EF98" w:rsidR="00CF695C" w:rsidRPr="00AD486B" w:rsidRDefault="00B63160"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w:t>
            </w:r>
            <w:r w:rsidR="00481B0D">
              <w:rPr>
                <w:rFonts w:ascii="Times New Roman" w:hAnsi="Times New Roman"/>
                <w:sz w:val="18"/>
                <w:szCs w:val="18"/>
                <w:lang w:val="ro-RO"/>
              </w:rPr>
              <w:t>1</w:t>
            </w:r>
            <w:r w:rsidRPr="00AD486B">
              <w:rPr>
                <w:rFonts w:ascii="Times New Roman" w:hAnsi="Times New Roman"/>
                <w:sz w:val="18"/>
                <w:szCs w:val="18"/>
                <w:lang w:val="ro-RO"/>
              </w:rPr>
              <w:t xml:space="preserve"> </w:t>
            </w:r>
          </w:p>
        </w:tc>
        <w:tc>
          <w:tcPr>
            <w:tcW w:w="1873" w:type="dxa"/>
          </w:tcPr>
          <w:p w14:paraId="44ECA203" w14:textId="77777777" w:rsidR="00CF695C" w:rsidRPr="00AD486B" w:rsidRDefault="00CF695C" w:rsidP="004A609A">
            <w:pPr>
              <w:pStyle w:val="TableParagraph"/>
              <w:rPr>
                <w:rFonts w:ascii="Times New Roman" w:hAnsi="Times New Roman"/>
                <w:sz w:val="18"/>
                <w:szCs w:val="18"/>
                <w:lang w:val="ro-RO"/>
              </w:rPr>
            </w:pPr>
            <w:r w:rsidRPr="00AD486B">
              <w:rPr>
                <w:rFonts w:ascii="Times New Roman" w:hAnsi="Times New Roman"/>
                <w:w w:val="105"/>
                <w:sz w:val="18"/>
                <w:szCs w:val="18"/>
                <w:lang w:val="ro-RO"/>
              </w:rPr>
              <w:t>Tipul de evaluare</w:t>
            </w:r>
          </w:p>
        </w:tc>
        <w:tc>
          <w:tcPr>
            <w:tcW w:w="2248" w:type="dxa"/>
            <w:gridSpan w:val="2"/>
          </w:tcPr>
          <w:p w14:paraId="451029A0" w14:textId="3425CF9A" w:rsidR="00CF695C" w:rsidRPr="00AD486B" w:rsidRDefault="00B63160"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E</w:t>
            </w:r>
            <w:r w:rsidR="00481B0D">
              <w:rPr>
                <w:rFonts w:ascii="Times New Roman" w:hAnsi="Times New Roman"/>
                <w:sz w:val="18"/>
                <w:szCs w:val="18"/>
                <w:lang w:val="ro-RO"/>
              </w:rPr>
              <w:t>xamen</w:t>
            </w:r>
          </w:p>
        </w:tc>
      </w:tr>
      <w:tr w:rsidR="00675224" w:rsidRPr="00AD486B" w14:paraId="3A99520D" w14:textId="77777777" w:rsidTr="00F8352C">
        <w:trPr>
          <w:trHeight w:val="431"/>
        </w:trPr>
        <w:tc>
          <w:tcPr>
            <w:tcW w:w="1166" w:type="dxa"/>
            <w:vMerge w:val="restart"/>
          </w:tcPr>
          <w:p w14:paraId="2FB9B7CE" w14:textId="77777777" w:rsidR="00CF695C" w:rsidRPr="00AD486B" w:rsidRDefault="00CF695C" w:rsidP="004A609A">
            <w:pPr>
              <w:pStyle w:val="TableParagraph"/>
              <w:spacing w:line="249" w:lineRule="auto"/>
              <w:ind w:left="102"/>
              <w:rPr>
                <w:rFonts w:ascii="Times New Roman" w:hAnsi="Times New Roman"/>
                <w:sz w:val="18"/>
                <w:szCs w:val="18"/>
                <w:lang w:val="ro-RO"/>
              </w:rPr>
            </w:pPr>
            <w:r w:rsidRPr="00AD486B">
              <w:rPr>
                <w:rFonts w:ascii="Times New Roman" w:hAnsi="Times New Roman"/>
                <w:w w:val="105"/>
                <w:sz w:val="18"/>
                <w:szCs w:val="18"/>
                <w:lang w:val="ro-RO"/>
              </w:rPr>
              <w:t xml:space="preserve">Regimul </w:t>
            </w:r>
            <w:r w:rsidRPr="00AD486B">
              <w:rPr>
                <w:rFonts w:ascii="Times New Roman" w:hAnsi="Times New Roman"/>
                <w:sz w:val="18"/>
                <w:szCs w:val="18"/>
                <w:lang w:val="ro-RO"/>
              </w:rPr>
              <w:t>disciplinei</w:t>
            </w:r>
          </w:p>
        </w:tc>
        <w:tc>
          <w:tcPr>
            <w:tcW w:w="7203" w:type="dxa"/>
            <w:gridSpan w:val="7"/>
          </w:tcPr>
          <w:p w14:paraId="02CD358D" w14:textId="77777777" w:rsidR="00CF695C" w:rsidRPr="00AD486B" w:rsidRDefault="00CF695C" w:rsidP="004A609A">
            <w:pPr>
              <w:pStyle w:val="TableParagraph"/>
              <w:spacing w:line="204" w:lineRule="exact"/>
              <w:rPr>
                <w:rFonts w:ascii="Times New Roman" w:hAnsi="Times New Roman"/>
                <w:sz w:val="18"/>
                <w:szCs w:val="18"/>
                <w:lang w:val="ro-RO"/>
              </w:rPr>
            </w:pPr>
            <w:r w:rsidRPr="00AD486B">
              <w:rPr>
                <w:rFonts w:ascii="Times New Roman" w:hAnsi="Times New Roman"/>
                <w:w w:val="105"/>
                <w:sz w:val="18"/>
                <w:szCs w:val="18"/>
                <w:lang w:val="ro-RO"/>
              </w:rPr>
              <w:t>Categoria formativă a disciplinei</w:t>
            </w:r>
          </w:p>
          <w:p w14:paraId="158C224A" w14:textId="77777777" w:rsidR="00CF695C" w:rsidRPr="00AD486B" w:rsidRDefault="00215B5D" w:rsidP="004A609A">
            <w:pPr>
              <w:pStyle w:val="TableParagraph"/>
              <w:spacing w:before="9" w:line="198" w:lineRule="exact"/>
              <w:rPr>
                <w:rFonts w:ascii="Times New Roman" w:hAnsi="Times New Roman"/>
                <w:sz w:val="18"/>
                <w:szCs w:val="18"/>
                <w:lang w:val="ro-RO"/>
              </w:rPr>
            </w:pPr>
            <w:r w:rsidRPr="00AD486B">
              <w:rPr>
                <w:rFonts w:ascii="Times New Roman" w:hAnsi="Times New Roman"/>
                <w:w w:val="105"/>
                <w:sz w:val="18"/>
                <w:szCs w:val="18"/>
                <w:lang w:val="ro-RO"/>
              </w:rPr>
              <w:t>DSI – Discipline de sinteză; DAP – Discipline de aprofundare</w:t>
            </w:r>
            <w:r w:rsidR="00CF695C" w:rsidRPr="00AD486B">
              <w:rPr>
                <w:rFonts w:ascii="Times New Roman" w:hAnsi="Times New Roman"/>
                <w:w w:val="105"/>
                <w:sz w:val="18"/>
                <w:szCs w:val="18"/>
                <w:lang w:val="ro-RO"/>
              </w:rPr>
              <w:t>, DC – complementară</w:t>
            </w:r>
          </w:p>
        </w:tc>
        <w:tc>
          <w:tcPr>
            <w:tcW w:w="1265" w:type="dxa"/>
          </w:tcPr>
          <w:p w14:paraId="3C0C2FFA" w14:textId="4E701745" w:rsidR="00CF695C" w:rsidRPr="00AD486B" w:rsidRDefault="00D352B8"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DAP</w:t>
            </w:r>
          </w:p>
        </w:tc>
      </w:tr>
      <w:tr w:rsidR="00675224" w:rsidRPr="00AD486B" w14:paraId="728BE972" w14:textId="77777777" w:rsidTr="00F8352C">
        <w:trPr>
          <w:trHeight w:val="431"/>
        </w:trPr>
        <w:tc>
          <w:tcPr>
            <w:tcW w:w="1166" w:type="dxa"/>
            <w:vMerge/>
            <w:tcBorders>
              <w:top w:val="nil"/>
            </w:tcBorders>
          </w:tcPr>
          <w:p w14:paraId="26ED9A76" w14:textId="77777777" w:rsidR="00CF695C" w:rsidRPr="00AD486B" w:rsidRDefault="00CF695C" w:rsidP="004A609A">
            <w:pPr>
              <w:rPr>
                <w:rFonts w:ascii="Times New Roman" w:hAnsi="Times New Roman"/>
                <w:sz w:val="18"/>
                <w:szCs w:val="18"/>
                <w:lang w:val="ro-RO"/>
              </w:rPr>
            </w:pPr>
          </w:p>
        </w:tc>
        <w:tc>
          <w:tcPr>
            <w:tcW w:w="7203" w:type="dxa"/>
            <w:gridSpan w:val="7"/>
          </w:tcPr>
          <w:p w14:paraId="044B5D43" w14:textId="77777777" w:rsidR="00CF695C" w:rsidRPr="00AD486B" w:rsidRDefault="00CF695C" w:rsidP="004A609A">
            <w:pPr>
              <w:pStyle w:val="TableParagraph"/>
              <w:spacing w:line="204" w:lineRule="exact"/>
              <w:rPr>
                <w:rFonts w:ascii="Times New Roman" w:hAnsi="Times New Roman"/>
                <w:sz w:val="18"/>
                <w:szCs w:val="18"/>
                <w:lang w:val="ro-RO"/>
              </w:rPr>
            </w:pPr>
            <w:r w:rsidRPr="00AD486B">
              <w:rPr>
                <w:rFonts w:ascii="Times New Roman" w:hAnsi="Times New Roman"/>
                <w:w w:val="105"/>
                <w:sz w:val="18"/>
                <w:szCs w:val="18"/>
                <w:lang w:val="ro-RO"/>
              </w:rPr>
              <w:t>Categoria de opționalitate a disciplinei:</w:t>
            </w:r>
          </w:p>
          <w:p w14:paraId="5A459640" w14:textId="77777777" w:rsidR="00CF695C" w:rsidRPr="00AD486B" w:rsidRDefault="00CF695C" w:rsidP="004A609A">
            <w:pPr>
              <w:pStyle w:val="TableParagraph"/>
              <w:spacing w:before="11"/>
              <w:rPr>
                <w:rFonts w:ascii="Times New Roman" w:hAnsi="Times New Roman"/>
                <w:sz w:val="18"/>
                <w:szCs w:val="18"/>
                <w:lang w:val="ro-RO"/>
              </w:rPr>
            </w:pPr>
            <w:r w:rsidRPr="00AD486B">
              <w:rPr>
                <w:rFonts w:ascii="Times New Roman" w:hAnsi="Times New Roman"/>
                <w:sz w:val="18"/>
                <w:szCs w:val="18"/>
                <w:lang w:val="ro-RO"/>
              </w:rPr>
              <w:t>DOB – obligatorie, DOP – opțională, DFA -  facultativă</w:t>
            </w:r>
          </w:p>
        </w:tc>
        <w:tc>
          <w:tcPr>
            <w:tcW w:w="1265" w:type="dxa"/>
          </w:tcPr>
          <w:p w14:paraId="3AA1F6F5" w14:textId="3F7D284B" w:rsidR="00CF695C" w:rsidRPr="00AD486B" w:rsidRDefault="00D352B8"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w:t>
            </w:r>
            <w:r w:rsidR="00066439" w:rsidRPr="00AD486B">
              <w:rPr>
                <w:rFonts w:ascii="Times New Roman" w:hAnsi="Times New Roman"/>
                <w:sz w:val="18"/>
                <w:szCs w:val="18"/>
                <w:lang w:val="ro-RO"/>
              </w:rPr>
              <w:t>DOB</w:t>
            </w:r>
          </w:p>
        </w:tc>
      </w:tr>
    </w:tbl>
    <w:p w14:paraId="7C87AF73" w14:textId="77777777" w:rsidR="00CF695C" w:rsidRPr="00AD486B" w:rsidRDefault="00CF695C" w:rsidP="00CF695C">
      <w:pPr>
        <w:pStyle w:val="BodyText"/>
        <w:spacing w:before="8"/>
        <w:rPr>
          <w:b/>
          <w:sz w:val="18"/>
          <w:szCs w:val="18"/>
          <w:lang w:val="ro-RO"/>
        </w:rPr>
      </w:pPr>
    </w:p>
    <w:p w14:paraId="7C62C47D" w14:textId="77777777" w:rsidR="00CF695C" w:rsidRPr="00AD486B" w:rsidRDefault="00CF695C" w:rsidP="00CF695C">
      <w:pPr>
        <w:pStyle w:val="ListParagraph"/>
        <w:numPr>
          <w:ilvl w:val="0"/>
          <w:numId w:val="1"/>
        </w:numPr>
        <w:tabs>
          <w:tab w:val="left" w:pos="1049"/>
          <w:tab w:val="left" w:pos="1050"/>
        </w:tabs>
        <w:spacing w:before="1" w:after="9"/>
        <w:ind w:hanging="338"/>
        <w:contextualSpacing w:val="0"/>
        <w:rPr>
          <w:sz w:val="18"/>
          <w:szCs w:val="18"/>
          <w:lang w:val="ro-RO"/>
        </w:rPr>
      </w:pPr>
      <w:r w:rsidRPr="00AD486B">
        <w:rPr>
          <w:b/>
          <w:w w:val="105"/>
          <w:sz w:val="18"/>
          <w:szCs w:val="18"/>
          <w:lang w:val="ro-RO"/>
        </w:rPr>
        <w:t xml:space="preserve">Timpul total estimat </w:t>
      </w:r>
      <w:r w:rsidRPr="00AD486B">
        <w:rPr>
          <w:w w:val="105"/>
          <w:sz w:val="18"/>
          <w:szCs w:val="18"/>
          <w:lang w:val="ro-RO"/>
        </w:rPr>
        <w:t>(ore alocate activităților</w:t>
      </w:r>
      <w:r w:rsidRPr="00AD486B">
        <w:rPr>
          <w:spacing w:val="2"/>
          <w:w w:val="105"/>
          <w:sz w:val="18"/>
          <w:szCs w:val="18"/>
          <w:lang w:val="ro-RO"/>
        </w:rPr>
        <w:t xml:space="preserve"> </w:t>
      </w:r>
      <w:r w:rsidRPr="00AD486B">
        <w:rPr>
          <w:w w:val="105"/>
          <w:sz w:val="18"/>
          <w:szCs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675224" w:rsidRPr="00AD486B" w14:paraId="6DA7D42E" w14:textId="77777777" w:rsidTr="00F8352C">
        <w:trPr>
          <w:trHeight w:val="432"/>
        </w:trPr>
        <w:tc>
          <w:tcPr>
            <w:tcW w:w="3539" w:type="dxa"/>
          </w:tcPr>
          <w:p w14:paraId="7418D708" w14:textId="77777777" w:rsidR="00CF695C" w:rsidRPr="00AD486B" w:rsidRDefault="00CF695C" w:rsidP="004A609A">
            <w:pPr>
              <w:pStyle w:val="TableParagraph"/>
              <w:spacing w:before="1" w:line="240" w:lineRule="auto"/>
              <w:ind w:left="102"/>
              <w:rPr>
                <w:rFonts w:ascii="Times New Roman" w:hAnsi="Times New Roman"/>
                <w:sz w:val="18"/>
                <w:szCs w:val="18"/>
                <w:lang w:val="ro-RO"/>
              </w:rPr>
            </w:pPr>
            <w:r w:rsidRPr="00AD486B">
              <w:rPr>
                <w:rFonts w:ascii="Times New Roman" w:hAnsi="Times New Roman"/>
                <w:w w:val="105"/>
                <w:sz w:val="18"/>
                <w:szCs w:val="18"/>
                <w:lang w:val="ro-RO"/>
              </w:rPr>
              <w:t>I a) Număr de ore pe săptămână</w:t>
            </w:r>
          </w:p>
        </w:tc>
        <w:tc>
          <w:tcPr>
            <w:tcW w:w="430" w:type="dxa"/>
          </w:tcPr>
          <w:p w14:paraId="77FE5633" w14:textId="0967A835" w:rsidR="00CF695C" w:rsidRPr="00AD486B" w:rsidRDefault="00165ADD"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2</w:t>
            </w:r>
          </w:p>
        </w:tc>
        <w:tc>
          <w:tcPr>
            <w:tcW w:w="562" w:type="dxa"/>
          </w:tcPr>
          <w:p w14:paraId="733DCBF3" w14:textId="77777777" w:rsidR="00CF695C" w:rsidRPr="00AD486B" w:rsidRDefault="00CF695C" w:rsidP="004A609A">
            <w:pPr>
              <w:pStyle w:val="TableParagraph"/>
              <w:spacing w:before="1" w:line="240" w:lineRule="auto"/>
              <w:ind w:left="0" w:right="96"/>
              <w:jc w:val="right"/>
              <w:rPr>
                <w:rFonts w:ascii="Times New Roman" w:hAnsi="Times New Roman"/>
                <w:sz w:val="18"/>
                <w:szCs w:val="18"/>
                <w:lang w:val="ro-RO"/>
              </w:rPr>
            </w:pPr>
            <w:r w:rsidRPr="00AD486B">
              <w:rPr>
                <w:rFonts w:ascii="Times New Roman" w:hAnsi="Times New Roman"/>
                <w:sz w:val="18"/>
                <w:szCs w:val="18"/>
                <w:lang w:val="ro-RO"/>
              </w:rPr>
              <w:t>Curs</w:t>
            </w:r>
          </w:p>
        </w:tc>
        <w:tc>
          <w:tcPr>
            <w:tcW w:w="392" w:type="dxa"/>
          </w:tcPr>
          <w:p w14:paraId="24C618FF" w14:textId="68AC9E31" w:rsidR="00CF695C" w:rsidRPr="00AD486B" w:rsidRDefault="00165ADD"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1</w:t>
            </w:r>
          </w:p>
        </w:tc>
        <w:tc>
          <w:tcPr>
            <w:tcW w:w="883" w:type="dxa"/>
          </w:tcPr>
          <w:p w14:paraId="5EB9C1E1" w14:textId="77777777" w:rsidR="00CF695C" w:rsidRPr="00AD486B" w:rsidRDefault="00CF695C" w:rsidP="004A609A">
            <w:pPr>
              <w:pStyle w:val="TableParagraph"/>
              <w:spacing w:before="1" w:line="240" w:lineRule="auto"/>
              <w:ind w:left="77" w:right="126"/>
              <w:jc w:val="center"/>
              <w:rPr>
                <w:rFonts w:ascii="Times New Roman" w:hAnsi="Times New Roman"/>
                <w:sz w:val="18"/>
                <w:szCs w:val="18"/>
                <w:lang w:val="ro-RO"/>
              </w:rPr>
            </w:pPr>
            <w:r w:rsidRPr="00AD486B">
              <w:rPr>
                <w:rFonts w:ascii="Times New Roman" w:hAnsi="Times New Roman"/>
                <w:w w:val="105"/>
                <w:sz w:val="18"/>
                <w:szCs w:val="18"/>
                <w:lang w:val="ro-RO"/>
              </w:rPr>
              <w:t>Seminar</w:t>
            </w:r>
          </w:p>
        </w:tc>
        <w:tc>
          <w:tcPr>
            <w:tcW w:w="483" w:type="dxa"/>
          </w:tcPr>
          <w:p w14:paraId="174FCD60" w14:textId="413DACB2" w:rsidR="00CF695C" w:rsidRPr="00AD486B" w:rsidRDefault="00165ADD"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1</w:t>
            </w:r>
          </w:p>
        </w:tc>
        <w:tc>
          <w:tcPr>
            <w:tcW w:w="1487" w:type="dxa"/>
          </w:tcPr>
          <w:p w14:paraId="6B86A048" w14:textId="77777777" w:rsidR="00CF695C" w:rsidRPr="00AD486B" w:rsidRDefault="00CF695C" w:rsidP="004A609A">
            <w:pPr>
              <w:pStyle w:val="TableParagraph"/>
              <w:spacing w:before="1" w:line="240" w:lineRule="auto"/>
              <w:ind w:left="98"/>
              <w:rPr>
                <w:rFonts w:ascii="Times New Roman" w:hAnsi="Times New Roman"/>
                <w:w w:val="105"/>
                <w:sz w:val="18"/>
                <w:szCs w:val="18"/>
                <w:lang w:val="ro-RO"/>
              </w:rPr>
            </w:pPr>
            <w:r w:rsidRPr="00AD486B">
              <w:rPr>
                <w:rFonts w:ascii="Times New Roman" w:hAnsi="Times New Roman"/>
                <w:w w:val="105"/>
                <w:sz w:val="18"/>
                <w:szCs w:val="18"/>
                <w:lang w:val="ro-RO"/>
              </w:rPr>
              <w:t>Laborator/</w:t>
            </w:r>
          </w:p>
          <w:p w14:paraId="26BFE424" w14:textId="77777777" w:rsidR="00CF695C" w:rsidRPr="00AD486B" w:rsidRDefault="00CF695C" w:rsidP="004A609A">
            <w:pPr>
              <w:pStyle w:val="TableParagraph"/>
              <w:spacing w:before="1" w:line="240" w:lineRule="auto"/>
              <w:ind w:left="98"/>
              <w:rPr>
                <w:rFonts w:ascii="Times New Roman" w:hAnsi="Times New Roman"/>
                <w:sz w:val="18"/>
                <w:szCs w:val="18"/>
                <w:lang w:val="ro-RO"/>
              </w:rPr>
            </w:pPr>
            <w:r w:rsidRPr="00AD486B">
              <w:rPr>
                <w:rFonts w:ascii="Times New Roman" w:hAnsi="Times New Roman"/>
                <w:w w:val="105"/>
                <w:sz w:val="18"/>
                <w:szCs w:val="18"/>
                <w:lang w:val="ro-RO"/>
              </w:rPr>
              <w:t>Lucrări practice</w:t>
            </w:r>
          </w:p>
        </w:tc>
        <w:tc>
          <w:tcPr>
            <w:tcW w:w="502" w:type="dxa"/>
          </w:tcPr>
          <w:p w14:paraId="2AA007D4" w14:textId="77777777" w:rsidR="00CF695C" w:rsidRPr="00AD486B" w:rsidRDefault="00CF695C" w:rsidP="004A609A">
            <w:pPr>
              <w:pStyle w:val="TableParagraph"/>
              <w:spacing w:line="240" w:lineRule="auto"/>
              <w:ind w:left="0"/>
              <w:rPr>
                <w:rFonts w:ascii="Times New Roman" w:hAnsi="Times New Roman"/>
                <w:sz w:val="18"/>
                <w:szCs w:val="18"/>
                <w:lang w:val="ro-RO"/>
              </w:rPr>
            </w:pPr>
          </w:p>
        </w:tc>
        <w:tc>
          <w:tcPr>
            <w:tcW w:w="749" w:type="dxa"/>
          </w:tcPr>
          <w:p w14:paraId="5859262F" w14:textId="77777777" w:rsidR="00CF695C" w:rsidRPr="00AD486B" w:rsidRDefault="00CF695C" w:rsidP="004A609A">
            <w:pPr>
              <w:pStyle w:val="TableParagraph"/>
              <w:spacing w:before="1" w:line="240" w:lineRule="auto"/>
              <w:ind w:left="96"/>
              <w:rPr>
                <w:rFonts w:ascii="Times New Roman" w:hAnsi="Times New Roman"/>
                <w:sz w:val="18"/>
                <w:szCs w:val="18"/>
                <w:lang w:val="ro-RO"/>
              </w:rPr>
            </w:pPr>
            <w:r w:rsidRPr="00AD486B">
              <w:rPr>
                <w:rFonts w:ascii="Times New Roman" w:hAnsi="Times New Roman"/>
                <w:w w:val="105"/>
                <w:sz w:val="18"/>
                <w:szCs w:val="18"/>
                <w:lang w:val="ro-RO"/>
              </w:rPr>
              <w:t>Proiect</w:t>
            </w:r>
          </w:p>
        </w:tc>
        <w:tc>
          <w:tcPr>
            <w:tcW w:w="607" w:type="dxa"/>
          </w:tcPr>
          <w:p w14:paraId="6F1AAE91" w14:textId="77777777" w:rsidR="00CF695C" w:rsidRPr="00AD486B" w:rsidRDefault="00CF695C" w:rsidP="004A609A">
            <w:pPr>
              <w:pStyle w:val="TableParagraph"/>
              <w:spacing w:line="240" w:lineRule="auto"/>
              <w:ind w:left="0"/>
              <w:rPr>
                <w:rFonts w:ascii="Times New Roman" w:hAnsi="Times New Roman"/>
                <w:sz w:val="18"/>
                <w:szCs w:val="18"/>
                <w:lang w:val="ro-RO"/>
              </w:rPr>
            </w:pPr>
          </w:p>
        </w:tc>
      </w:tr>
      <w:tr w:rsidR="00675224" w:rsidRPr="00AD486B" w14:paraId="34D78461" w14:textId="77777777" w:rsidTr="00F8352C">
        <w:trPr>
          <w:trHeight w:val="431"/>
        </w:trPr>
        <w:tc>
          <w:tcPr>
            <w:tcW w:w="3539" w:type="dxa"/>
          </w:tcPr>
          <w:p w14:paraId="5A83CAF1" w14:textId="77777777" w:rsidR="00CF695C" w:rsidRPr="00AD486B" w:rsidRDefault="00CF695C" w:rsidP="004A609A">
            <w:pPr>
              <w:pStyle w:val="TableParagraph"/>
              <w:spacing w:line="204" w:lineRule="exact"/>
              <w:ind w:left="102"/>
              <w:rPr>
                <w:rFonts w:ascii="Times New Roman" w:hAnsi="Times New Roman"/>
                <w:sz w:val="18"/>
                <w:szCs w:val="18"/>
                <w:lang w:val="ro-RO"/>
              </w:rPr>
            </w:pPr>
            <w:r w:rsidRPr="00AD486B">
              <w:rPr>
                <w:rFonts w:ascii="Times New Roman" w:hAnsi="Times New Roman"/>
                <w:w w:val="105"/>
                <w:sz w:val="18"/>
                <w:szCs w:val="18"/>
                <w:lang w:val="ro-RO"/>
              </w:rPr>
              <w:t>I b) Totalul de ore pe semestru din planul</w:t>
            </w:r>
          </w:p>
          <w:p w14:paraId="0D0D5E7D" w14:textId="77777777" w:rsidR="00CF695C" w:rsidRPr="00AD486B" w:rsidRDefault="00CF695C" w:rsidP="004A609A">
            <w:pPr>
              <w:pStyle w:val="TableParagraph"/>
              <w:spacing w:before="11"/>
              <w:ind w:left="102"/>
              <w:rPr>
                <w:rFonts w:ascii="Times New Roman" w:hAnsi="Times New Roman"/>
                <w:sz w:val="18"/>
                <w:szCs w:val="18"/>
                <w:lang w:val="ro-RO"/>
              </w:rPr>
            </w:pPr>
            <w:r w:rsidRPr="00AD486B">
              <w:rPr>
                <w:rFonts w:ascii="Times New Roman" w:hAnsi="Times New Roman"/>
                <w:w w:val="105"/>
                <w:sz w:val="18"/>
                <w:szCs w:val="18"/>
                <w:lang w:val="ro-RO"/>
              </w:rPr>
              <w:t>de învățământ</w:t>
            </w:r>
          </w:p>
        </w:tc>
        <w:tc>
          <w:tcPr>
            <w:tcW w:w="430" w:type="dxa"/>
          </w:tcPr>
          <w:p w14:paraId="54EE9A34" w14:textId="6ACAEBEA" w:rsidR="00CF695C" w:rsidRPr="00AD486B" w:rsidRDefault="00165ADD"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28</w:t>
            </w:r>
          </w:p>
        </w:tc>
        <w:tc>
          <w:tcPr>
            <w:tcW w:w="562" w:type="dxa"/>
          </w:tcPr>
          <w:p w14:paraId="609EB0F4" w14:textId="77777777" w:rsidR="00CF695C" w:rsidRPr="00AD486B" w:rsidRDefault="00CF695C" w:rsidP="004A609A">
            <w:pPr>
              <w:pStyle w:val="TableParagraph"/>
              <w:spacing w:line="204" w:lineRule="exact"/>
              <w:ind w:left="0" w:right="96"/>
              <w:jc w:val="right"/>
              <w:rPr>
                <w:rFonts w:ascii="Times New Roman" w:hAnsi="Times New Roman"/>
                <w:sz w:val="18"/>
                <w:szCs w:val="18"/>
                <w:lang w:val="ro-RO"/>
              </w:rPr>
            </w:pPr>
            <w:r w:rsidRPr="00AD486B">
              <w:rPr>
                <w:rFonts w:ascii="Times New Roman" w:hAnsi="Times New Roman"/>
                <w:sz w:val="18"/>
                <w:szCs w:val="18"/>
                <w:lang w:val="ro-RO"/>
              </w:rPr>
              <w:t>Curs</w:t>
            </w:r>
          </w:p>
        </w:tc>
        <w:tc>
          <w:tcPr>
            <w:tcW w:w="392" w:type="dxa"/>
          </w:tcPr>
          <w:p w14:paraId="42F76857" w14:textId="18B23E18" w:rsidR="00CF695C" w:rsidRPr="00AD486B" w:rsidRDefault="00165ADD"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14</w:t>
            </w:r>
          </w:p>
        </w:tc>
        <w:tc>
          <w:tcPr>
            <w:tcW w:w="883" w:type="dxa"/>
          </w:tcPr>
          <w:p w14:paraId="286ABA6F" w14:textId="77777777" w:rsidR="00CF695C" w:rsidRPr="00AD486B" w:rsidRDefault="00CF695C" w:rsidP="004A609A">
            <w:pPr>
              <w:pStyle w:val="TableParagraph"/>
              <w:spacing w:line="204" w:lineRule="exact"/>
              <w:ind w:left="77" w:right="126"/>
              <w:jc w:val="center"/>
              <w:rPr>
                <w:rFonts w:ascii="Times New Roman" w:hAnsi="Times New Roman"/>
                <w:sz w:val="18"/>
                <w:szCs w:val="18"/>
                <w:lang w:val="ro-RO"/>
              </w:rPr>
            </w:pPr>
            <w:r w:rsidRPr="00AD486B">
              <w:rPr>
                <w:rFonts w:ascii="Times New Roman" w:hAnsi="Times New Roman"/>
                <w:w w:val="105"/>
                <w:sz w:val="18"/>
                <w:szCs w:val="18"/>
                <w:lang w:val="ro-RO"/>
              </w:rPr>
              <w:t>Seminar</w:t>
            </w:r>
          </w:p>
        </w:tc>
        <w:tc>
          <w:tcPr>
            <w:tcW w:w="483" w:type="dxa"/>
          </w:tcPr>
          <w:p w14:paraId="217EEC39" w14:textId="1CE60CF6" w:rsidR="00CF695C" w:rsidRPr="00AD486B" w:rsidRDefault="00165ADD"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14</w:t>
            </w:r>
          </w:p>
        </w:tc>
        <w:tc>
          <w:tcPr>
            <w:tcW w:w="1487" w:type="dxa"/>
          </w:tcPr>
          <w:p w14:paraId="1D390D84" w14:textId="77777777" w:rsidR="00CF695C" w:rsidRPr="00AD486B" w:rsidRDefault="00CF695C" w:rsidP="004A609A">
            <w:pPr>
              <w:pStyle w:val="TableParagraph"/>
              <w:spacing w:line="204" w:lineRule="exact"/>
              <w:ind w:left="98"/>
              <w:rPr>
                <w:rFonts w:ascii="Times New Roman" w:hAnsi="Times New Roman"/>
                <w:w w:val="105"/>
                <w:sz w:val="18"/>
                <w:szCs w:val="18"/>
                <w:lang w:val="ro-RO"/>
              </w:rPr>
            </w:pPr>
            <w:r w:rsidRPr="00AD486B">
              <w:rPr>
                <w:rFonts w:ascii="Times New Roman" w:hAnsi="Times New Roman"/>
                <w:w w:val="105"/>
                <w:sz w:val="18"/>
                <w:szCs w:val="18"/>
                <w:lang w:val="ro-RO"/>
              </w:rPr>
              <w:t>Laborator/</w:t>
            </w:r>
          </w:p>
          <w:p w14:paraId="30C84D62" w14:textId="77777777" w:rsidR="00CF695C" w:rsidRPr="00AD486B" w:rsidRDefault="00CF695C" w:rsidP="004A609A">
            <w:pPr>
              <w:pStyle w:val="TableParagraph"/>
              <w:spacing w:line="204" w:lineRule="exact"/>
              <w:ind w:left="98"/>
              <w:rPr>
                <w:rFonts w:ascii="Times New Roman" w:hAnsi="Times New Roman"/>
                <w:sz w:val="18"/>
                <w:szCs w:val="18"/>
                <w:lang w:val="ro-RO"/>
              </w:rPr>
            </w:pPr>
            <w:r w:rsidRPr="00AD486B">
              <w:rPr>
                <w:rFonts w:ascii="Times New Roman" w:hAnsi="Times New Roman"/>
                <w:w w:val="105"/>
                <w:sz w:val="18"/>
                <w:szCs w:val="18"/>
                <w:lang w:val="ro-RO"/>
              </w:rPr>
              <w:t>Lucrări practice</w:t>
            </w:r>
          </w:p>
        </w:tc>
        <w:tc>
          <w:tcPr>
            <w:tcW w:w="502" w:type="dxa"/>
          </w:tcPr>
          <w:p w14:paraId="0F4D6692" w14:textId="77777777" w:rsidR="00CF695C" w:rsidRPr="00AD486B" w:rsidRDefault="00CF695C" w:rsidP="004A609A">
            <w:pPr>
              <w:pStyle w:val="TableParagraph"/>
              <w:spacing w:line="240" w:lineRule="auto"/>
              <w:ind w:left="0"/>
              <w:rPr>
                <w:rFonts w:ascii="Times New Roman" w:hAnsi="Times New Roman"/>
                <w:sz w:val="18"/>
                <w:szCs w:val="18"/>
                <w:lang w:val="ro-RO"/>
              </w:rPr>
            </w:pPr>
          </w:p>
        </w:tc>
        <w:tc>
          <w:tcPr>
            <w:tcW w:w="749" w:type="dxa"/>
          </w:tcPr>
          <w:p w14:paraId="2764AAD5" w14:textId="77777777" w:rsidR="00CF695C" w:rsidRPr="00AD486B" w:rsidRDefault="00CF695C" w:rsidP="004A609A">
            <w:pPr>
              <w:pStyle w:val="TableParagraph"/>
              <w:spacing w:line="204" w:lineRule="exact"/>
              <w:ind w:left="96"/>
              <w:rPr>
                <w:rFonts w:ascii="Times New Roman" w:hAnsi="Times New Roman"/>
                <w:sz w:val="18"/>
                <w:szCs w:val="18"/>
                <w:lang w:val="ro-RO"/>
              </w:rPr>
            </w:pPr>
            <w:r w:rsidRPr="00AD486B">
              <w:rPr>
                <w:rFonts w:ascii="Times New Roman" w:hAnsi="Times New Roman"/>
                <w:w w:val="105"/>
                <w:sz w:val="18"/>
                <w:szCs w:val="18"/>
                <w:lang w:val="ro-RO"/>
              </w:rPr>
              <w:t>Proiect</w:t>
            </w:r>
          </w:p>
        </w:tc>
        <w:tc>
          <w:tcPr>
            <w:tcW w:w="607" w:type="dxa"/>
          </w:tcPr>
          <w:p w14:paraId="5BFA8545" w14:textId="77777777" w:rsidR="00CF695C" w:rsidRPr="00AD486B" w:rsidRDefault="00CF695C" w:rsidP="004A609A">
            <w:pPr>
              <w:pStyle w:val="TableParagraph"/>
              <w:spacing w:line="240" w:lineRule="auto"/>
              <w:ind w:left="0"/>
              <w:rPr>
                <w:rFonts w:ascii="Times New Roman" w:hAnsi="Times New Roman"/>
                <w:sz w:val="18"/>
                <w:szCs w:val="18"/>
                <w:lang w:val="ro-RO"/>
              </w:rPr>
            </w:pPr>
          </w:p>
        </w:tc>
      </w:tr>
    </w:tbl>
    <w:p w14:paraId="4AFE4EAF" w14:textId="77777777" w:rsidR="00CF695C" w:rsidRPr="00AD486B" w:rsidRDefault="00CF695C" w:rsidP="00CF695C">
      <w:pPr>
        <w:pStyle w:val="BodyText"/>
        <w:spacing w:before="9"/>
        <w:rPr>
          <w:sz w:val="18"/>
          <w:szCs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675224" w:rsidRPr="00AD486B" w14:paraId="45457848" w14:textId="77777777" w:rsidTr="00F8352C">
        <w:trPr>
          <w:trHeight w:val="215"/>
        </w:trPr>
        <w:tc>
          <w:tcPr>
            <w:tcW w:w="8642" w:type="dxa"/>
          </w:tcPr>
          <w:p w14:paraId="191D7A6D" w14:textId="77777777" w:rsidR="00CF695C" w:rsidRPr="00AD486B" w:rsidRDefault="00CF695C" w:rsidP="004A609A">
            <w:pPr>
              <w:pStyle w:val="TableParagraph"/>
              <w:ind w:left="102"/>
              <w:rPr>
                <w:rFonts w:ascii="Times New Roman" w:hAnsi="Times New Roman"/>
                <w:sz w:val="18"/>
                <w:szCs w:val="18"/>
                <w:lang w:val="ro-RO"/>
              </w:rPr>
            </w:pPr>
            <w:r w:rsidRPr="00AD486B">
              <w:rPr>
                <w:rFonts w:ascii="Times New Roman" w:hAnsi="Times New Roman"/>
                <w:w w:val="105"/>
                <w:sz w:val="18"/>
                <w:szCs w:val="18"/>
                <w:lang w:val="ro-RO"/>
              </w:rPr>
              <w:t>Distribuția fondului de timp pe semestru</w:t>
            </w:r>
          </w:p>
        </w:tc>
        <w:tc>
          <w:tcPr>
            <w:tcW w:w="972" w:type="dxa"/>
          </w:tcPr>
          <w:p w14:paraId="1AEE5BD3" w14:textId="77777777" w:rsidR="00CF695C" w:rsidRPr="00AD486B" w:rsidRDefault="00CF695C" w:rsidP="004A609A">
            <w:pPr>
              <w:pStyle w:val="TableParagraph"/>
              <w:ind w:left="341" w:right="338"/>
              <w:jc w:val="center"/>
              <w:rPr>
                <w:rFonts w:ascii="Times New Roman" w:hAnsi="Times New Roman"/>
                <w:sz w:val="18"/>
                <w:szCs w:val="18"/>
                <w:lang w:val="ro-RO"/>
              </w:rPr>
            </w:pPr>
            <w:r w:rsidRPr="00AD486B">
              <w:rPr>
                <w:rFonts w:ascii="Times New Roman" w:hAnsi="Times New Roman"/>
                <w:w w:val="105"/>
                <w:sz w:val="18"/>
                <w:szCs w:val="18"/>
                <w:lang w:val="ro-RO"/>
              </w:rPr>
              <w:t>ore</w:t>
            </w:r>
          </w:p>
        </w:tc>
      </w:tr>
      <w:tr w:rsidR="00675224" w:rsidRPr="00AD486B" w14:paraId="79B9B7E5" w14:textId="77777777" w:rsidTr="00F8352C">
        <w:trPr>
          <w:trHeight w:val="215"/>
        </w:trPr>
        <w:tc>
          <w:tcPr>
            <w:tcW w:w="8642" w:type="dxa"/>
          </w:tcPr>
          <w:p w14:paraId="152438B4" w14:textId="77777777" w:rsidR="00CF695C" w:rsidRPr="00AD486B" w:rsidRDefault="00CF695C" w:rsidP="004A609A">
            <w:pPr>
              <w:pStyle w:val="TableParagraph"/>
              <w:ind w:left="102"/>
              <w:rPr>
                <w:rFonts w:ascii="Times New Roman" w:hAnsi="Times New Roman"/>
                <w:w w:val="105"/>
                <w:sz w:val="18"/>
                <w:szCs w:val="18"/>
                <w:lang w:val="ro-RO"/>
              </w:rPr>
            </w:pPr>
            <w:r w:rsidRPr="00AD486B">
              <w:rPr>
                <w:rFonts w:ascii="Times New Roman" w:hAnsi="Times New Roman"/>
                <w:w w:val="105"/>
                <w:sz w:val="18"/>
                <w:szCs w:val="18"/>
                <w:lang w:val="ro-RO"/>
              </w:rPr>
              <w:t>II.a) Studiu individual</w:t>
            </w:r>
          </w:p>
        </w:tc>
        <w:tc>
          <w:tcPr>
            <w:tcW w:w="972" w:type="dxa"/>
          </w:tcPr>
          <w:p w14:paraId="299FFD00" w14:textId="518A2B98" w:rsidR="00CF695C" w:rsidRPr="00AD486B" w:rsidRDefault="008C7406" w:rsidP="008C7406">
            <w:pPr>
              <w:pStyle w:val="TableParagraph"/>
              <w:ind w:left="341" w:right="338"/>
              <w:jc w:val="center"/>
              <w:rPr>
                <w:rFonts w:ascii="Times New Roman" w:hAnsi="Times New Roman"/>
                <w:w w:val="105"/>
                <w:sz w:val="18"/>
                <w:szCs w:val="18"/>
                <w:lang w:val="ro-RO"/>
              </w:rPr>
            </w:pPr>
            <w:r w:rsidRPr="00AD486B">
              <w:rPr>
                <w:rFonts w:ascii="Times New Roman" w:hAnsi="Times New Roman"/>
                <w:w w:val="105"/>
                <w:sz w:val="18"/>
                <w:szCs w:val="18"/>
                <w:lang w:val="ro-RO"/>
              </w:rPr>
              <w:t>72</w:t>
            </w:r>
          </w:p>
        </w:tc>
      </w:tr>
      <w:tr w:rsidR="00675224" w:rsidRPr="00AD486B" w14:paraId="20B54433" w14:textId="77777777" w:rsidTr="00F8352C">
        <w:trPr>
          <w:trHeight w:val="215"/>
        </w:trPr>
        <w:tc>
          <w:tcPr>
            <w:tcW w:w="8642" w:type="dxa"/>
          </w:tcPr>
          <w:p w14:paraId="64D0D6A8" w14:textId="77777777" w:rsidR="00CF695C" w:rsidRPr="00AD486B" w:rsidRDefault="00740D24" w:rsidP="004A609A">
            <w:pPr>
              <w:pStyle w:val="TableParagraph"/>
              <w:rPr>
                <w:rFonts w:ascii="Times New Roman" w:hAnsi="Times New Roman"/>
                <w:sz w:val="18"/>
                <w:szCs w:val="18"/>
                <w:lang w:val="ro-RO"/>
              </w:rPr>
            </w:pPr>
            <w:r w:rsidRPr="00AD486B">
              <w:rPr>
                <w:rFonts w:ascii="Times New Roman" w:hAnsi="Times New Roman"/>
                <w:w w:val="105"/>
                <w:sz w:val="18"/>
                <w:szCs w:val="18"/>
                <w:lang w:val="ro-RO"/>
              </w:rPr>
              <w:t>II.b</w:t>
            </w:r>
            <w:r w:rsidR="00CF695C" w:rsidRPr="00AD486B">
              <w:rPr>
                <w:rFonts w:ascii="Times New Roman" w:hAnsi="Times New Roman"/>
                <w:w w:val="105"/>
                <w:sz w:val="18"/>
                <w:szCs w:val="18"/>
                <w:lang w:val="ro-RO"/>
              </w:rPr>
              <w:t>) Tutoriat (pentru ID)</w:t>
            </w:r>
          </w:p>
        </w:tc>
        <w:tc>
          <w:tcPr>
            <w:tcW w:w="972" w:type="dxa"/>
          </w:tcPr>
          <w:p w14:paraId="3AC7DEA5" w14:textId="3CB742AE" w:rsidR="00CF695C" w:rsidRPr="00AD486B" w:rsidRDefault="008C7406" w:rsidP="008C7406">
            <w:pPr>
              <w:pStyle w:val="TableParagraph"/>
              <w:spacing w:line="240" w:lineRule="auto"/>
              <w:ind w:left="0"/>
              <w:jc w:val="center"/>
              <w:rPr>
                <w:rFonts w:ascii="Times New Roman" w:hAnsi="Times New Roman"/>
                <w:sz w:val="18"/>
                <w:szCs w:val="18"/>
                <w:lang w:val="ro-RO"/>
              </w:rPr>
            </w:pPr>
            <w:r w:rsidRPr="00AD486B">
              <w:rPr>
                <w:rFonts w:ascii="Times New Roman" w:hAnsi="Times New Roman"/>
                <w:sz w:val="18"/>
                <w:szCs w:val="18"/>
                <w:lang w:val="ro-RO"/>
              </w:rPr>
              <w:t>0</w:t>
            </w:r>
          </w:p>
        </w:tc>
      </w:tr>
      <w:tr w:rsidR="00675224" w:rsidRPr="00AD486B" w14:paraId="592328B1" w14:textId="77777777" w:rsidTr="00F8352C">
        <w:trPr>
          <w:trHeight w:val="215"/>
        </w:trPr>
        <w:tc>
          <w:tcPr>
            <w:tcW w:w="8642" w:type="dxa"/>
          </w:tcPr>
          <w:p w14:paraId="65060D5A" w14:textId="77777777" w:rsidR="00CF695C" w:rsidRPr="00AD486B" w:rsidRDefault="00CF695C" w:rsidP="004A609A">
            <w:pPr>
              <w:pStyle w:val="TableParagraph"/>
              <w:ind w:left="102"/>
              <w:rPr>
                <w:rFonts w:ascii="Times New Roman" w:hAnsi="Times New Roman"/>
                <w:sz w:val="18"/>
                <w:szCs w:val="18"/>
                <w:lang w:val="ro-RO"/>
              </w:rPr>
            </w:pPr>
            <w:r w:rsidRPr="00AD486B">
              <w:rPr>
                <w:rFonts w:ascii="Times New Roman" w:hAnsi="Times New Roman"/>
                <w:w w:val="105"/>
                <w:sz w:val="18"/>
                <w:szCs w:val="18"/>
                <w:lang w:val="ro-RO"/>
              </w:rPr>
              <w:t>III. Examinări</w:t>
            </w:r>
          </w:p>
        </w:tc>
        <w:tc>
          <w:tcPr>
            <w:tcW w:w="972" w:type="dxa"/>
          </w:tcPr>
          <w:p w14:paraId="343B11B5" w14:textId="5D85EC98" w:rsidR="00CF695C" w:rsidRPr="00AD486B" w:rsidRDefault="00894887" w:rsidP="008C7406">
            <w:pPr>
              <w:pStyle w:val="TableParagraph"/>
              <w:spacing w:line="240" w:lineRule="auto"/>
              <w:ind w:left="0"/>
              <w:jc w:val="center"/>
              <w:rPr>
                <w:rFonts w:ascii="Times New Roman" w:hAnsi="Times New Roman"/>
                <w:sz w:val="18"/>
                <w:szCs w:val="18"/>
                <w:lang w:val="ro-RO"/>
              </w:rPr>
            </w:pPr>
            <w:r w:rsidRPr="00AD486B">
              <w:rPr>
                <w:rFonts w:ascii="Times New Roman" w:hAnsi="Times New Roman"/>
                <w:sz w:val="18"/>
                <w:szCs w:val="18"/>
                <w:lang w:val="ro-RO"/>
              </w:rPr>
              <w:t>2</w:t>
            </w:r>
          </w:p>
        </w:tc>
      </w:tr>
      <w:tr w:rsidR="00675224" w:rsidRPr="00AD486B" w14:paraId="55A4823F" w14:textId="77777777" w:rsidTr="00F8352C">
        <w:trPr>
          <w:trHeight w:val="215"/>
        </w:trPr>
        <w:tc>
          <w:tcPr>
            <w:tcW w:w="8642" w:type="dxa"/>
          </w:tcPr>
          <w:p w14:paraId="34DCE345" w14:textId="77777777" w:rsidR="00CF695C" w:rsidRPr="00AD486B" w:rsidRDefault="00CF695C" w:rsidP="004A609A">
            <w:pPr>
              <w:pStyle w:val="TableParagraph"/>
              <w:ind w:left="102"/>
              <w:rPr>
                <w:rFonts w:ascii="Times New Roman" w:hAnsi="Times New Roman"/>
                <w:sz w:val="18"/>
                <w:szCs w:val="18"/>
                <w:lang w:val="ro-RO"/>
              </w:rPr>
            </w:pPr>
            <w:r w:rsidRPr="00AD486B">
              <w:rPr>
                <w:rFonts w:ascii="Times New Roman" w:hAnsi="Times New Roman"/>
                <w:w w:val="105"/>
                <w:sz w:val="18"/>
                <w:szCs w:val="18"/>
                <w:lang w:val="ro-RO"/>
              </w:rPr>
              <w:t>IV. Alte activități (precizați):</w:t>
            </w:r>
          </w:p>
        </w:tc>
        <w:tc>
          <w:tcPr>
            <w:tcW w:w="972" w:type="dxa"/>
          </w:tcPr>
          <w:p w14:paraId="1907A729" w14:textId="77777777" w:rsidR="00CF695C" w:rsidRPr="00AD486B" w:rsidRDefault="00CF695C" w:rsidP="004A609A">
            <w:pPr>
              <w:pStyle w:val="TableParagraph"/>
              <w:spacing w:line="240" w:lineRule="auto"/>
              <w:ind w:left="0"/>
              <w:rPr>
                <w:rFonts w:ascii="Times New Roman" w:hAnsi="Times New Roman"/>
                <w:sz w:val="18"/>
                <w:szCs w:val="18"/>
                <w:lang w:val="ro-RO"/>
              </w:rPr>
            </w:pPr>
          </w:p>
        </w:tc>
      </w:tr>
    </w:tbl>
    <w:p w14:paraId="23258720" w14:textId="77777777" w:rsidR="00CF695C" w:rsidRPr="00AD486B" w:rsidRDefault="00CF695C" w:rsidP="00CF695C">
      <w:pPr>
        <w:pStyle w:val="BodyText"/>
        <w:spacing w:before="9"/>
        <w:rPr>
          <w:sz w:val="18"/>
          <w:szCs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675224" w:rsidRPr="00AD486B" w14:paraId="5C7229CC" w14:textId="77777777" w:rsidTr="004A609A">
        <w:trPr>
          <w:trHeight w:val="215"/>
        </w:trPr>
        <w:tc>
          <w:tcPr>
            <w:tcW w:w="3967" w:type="dxa"/>
          </w:tcPr>
          <w:p w14:paraId="71BDA11A" w14:textId="77777777" w:rsidR="00CF695C" w:rsidRPr="00AD486B" w:rsidRDefault="00CF695C" w:rsidP="004A609A">
            <w:pPr>
              <w:pStyle w:val="TableParagraph"/>
              <w:ind w:left="102"/>
              <w:rPr>
                <w:rFonts w:ascii="Times New Roman" w:hAnsi="Times New Roman"/>
                <w:sz w:val="18"/>
                <w:szCs w:val="18"/>
                <w:lang w:val="ro-RO"/>
              </w:rPr>
            </w:pPr>
            <w:r w:rsidRPr="00AD486B">
              <w:rPr>
                <w:rFonts w:ascii="Times New Roman" w:hAnsi="Times New Roman"/>
                <w:w w:val="105"/>
                <w:sz w:val="18"/>
                <w:szCs w:val="18"/>
                <w:lang w:val="ro-RO"/>
              </w:rPr>
              <w:t xml:space="preserve">Total ore studiu individual </w:t>
            </w:r>
            <w:r w:rsidR="000124FF" w:rsidRPr="00AD486B">
              <w:rPr>
                <w:rFonts w:ascii="Times New Roman" w:hAnsi="Times New Roman"/>
                <w:w w:val="105"/>
                <w:sz w:val="18"/>
                <w:szCs w:val="18"/>
                <w:lang w:val="ro-RO"/>
              </w:rPr>
              <w:t>(</w:t>
            </w:r>
            <w:r w:rsidRPr="00AD486B">
              <w:rPr>
                <w:rFonts w:ascii="Times New Roman" w:hAnsi="Times New Roman"/>
                <w:w w:val="105"/>
                <w:sz w:val="18"/>
                <w:szCs w:val="18"/>
                <w:lang w:val="ro-RO"/>
              </w:rPr>
              <w:t>II.a+II.b+III</w:t>
            </w:r>
            <w:r w:rsidR="000124FF" w:rsidRPr="00AD486B">
              <w:rPr>
                <w:rFonts w:ascii="Times New Roman" w:hAnsi="Times New Roman"/>
                <w:w w:val="105"/>
                <w:sz w:val="18"/>
                <w:szCs w:val="18"/>
                <w:lang w:val="ro-RO"/>
              </w:rPr>
              <w:t>)</w:t>
            </w:r>
          </w:p>
        </w:tc>
        <w:tc>
          <w:tcPr>
            <w:tcW w:w="657" w:type="dxa"/>
          </w:tcPr>
          <w:p w14:paraId="12DA516B" w14:textId="23992AFE" w:rsidR="00CF695C" w:rsidRPr="00AD486B" w:rsidRDefault="00894887"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7</w:t>
            </w:r>
            <w:r w:rsidR="008C7406" w:rsidRPr="00AD486B">
              <w:rPr>
                <w:rFonts w:ascii="Times New Roman" w:hAnsi="Times New Roman"/>
                <w:sz w:val="18"/>
                <w:szCs w:val="18"/>
                <w:lang w:val="ro-RO"/>
              </w:rPr>
              <w:t>2</w:t>
            </w:r>
          </w:p>
        </w:tc>
      </w:tr>
      <w:tr w:rsidR="00675224" w:rsidRPr="00AD486B" w14:paraId="28DA738F" w14:textId="77777777" w:rsidTr="004A609A">
        <w:trPr>
          <w:trHeight w:val="215"/>
        </w:trPr>
        <w:tc>
          <w:tcPr>
            <w:tcW w:w="3967" w:type="dxa"/>
          </w:tcPr>
          <w:p w14:paraId="22BA4C3B" w14:textId="77777777" w:rsidR="00CF695C" w:rsidRPr="00AD486B" w:rsidRDefault="00CF695C" w:rsidP="004A609A">
            <w:pPr>
              <w:pStyle w:val="TableParagraph"/>
              <w:ind w:left="102"/>
              <w:rPr>
                <w:rFonts w:ascii="Times New Roman" w:hAnsi="Times New Roman"/>
                <w:sz w:val="18"/>
                <w:szCs w:val="18"/>
                <w:lang w:val="ro-RO"/>
              </w:rPr>
            </w:pPr>
            <w:r w:rsidRPr="00AD486B">
              <w:rPr>
                <w:rFonts w:ascii="Times New Roman" w:hAnsi="Times New Roman"/>
                <w:w w:val="105"/>
                <w:sz w:val="18"/>
                <w:szCs w:val="18"/>
                <w:lang w:val="ro-RO"/>
              </w:rPr>
              <w:t>Total ore pe semestru (I.b+II.a+II.b+</w:t>
            </w:r>
            <w:r w:rsidR="000124FF" w:rsidRPr="00AD486B">
              <w:rPr>
                <w:rFonts w:ascii="Times New Roman" w:hAnsi="Times New Roman"/>
                <w:w w:val="105"/>
                <w:sz w:val="18"/>
                <w:szCs w:val="18"/>
                <w:lang w:val="ro-RO"/>
              </w:rPr>
              <w:t>III+</w:t>
            </w:r>
            <w:r w:rsidRPr="00AD486B">
              <w:rPr>
                <w:rFonts w:ascii="Times New Roman" w:hAnsi="Times New Roman"/>
                <w:w w:val="105"/>
                <w:sz w:val="18"/>
                <w:szCs w:val="18"/>
                <w:lang w:val="ro-RO"/>
              </w:rPr>
              <w:t>IV</w:t>
            </w:r>
            <w:r w:rsidR="000124FF" w:rsidRPr="00AD486B">
              <w:rPr>
                <w:rFonts w:ascii="Times New Roman" w:hAnsi="Times New Roman"/>
                <w:w w:val="105"/>
                <w:sz w:val="18"/>
                <w:szCs w:val="18"/>
                <w:lang w:val="ro-RO"/>
              </w:rPr>
              <w:t>)</w:t>
            </w:r>
          </w:p>
        </w:tc>
        <w:tc>
          <w:tcPr>
            <w:tcW w:w="657" w:type="dxa"/>
          </w:tcPr>
          <w:p w14:paraId="600B3418" w14:textId="43D93F87" w:rsidR="00CF695C" w:rsidRPr="00AD486B" w:rsidRDefault="00894887"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100</w:t>
            </w:r>
          </w:p>
        </w:tc>
      </w:tr>
      <w:tr w:rsidR="00675224" w:rsidRPr="00AD486B" w14:paraId="3E4AE2DD" w14:textId="77777777" w:rsidTr="004A609A">
        <w:trPr>
          <w:trHeight w:val="215"/>
        </w:trPr>
        <w:tc>
          <w:tcPr>
            <w:tcW w:w="3967" w:type="dxa"/>
          </w:tcPr>
          <w:p w14:paraId="5F8FEB92" w14:textId="77777777" w:rsidR="00CF695C" w:rsidRPr="00AD486B" w:rsidRDefault="00CF695C" w:rsidP="004A609A">
            <w:pPr>
              <w:pStyle w:val="TableParagraph"/>
              <w:ind w:left="102"/>
              <w:rPr>
                <w:rFonts w:ascii="Times New Roman" w:hAnsi="Times New Roman"/>
                <w:sz w:val="18"/>
                <w:szCs w:val="18"/>
                <w:lang w:val="ro-RO"/>
              </w:rPr>
            </w:pPr>
            <w:r w:rsidRPr="00AD486B">
              <w:rPr>
                <w:rFonts w:ascii="Times New Roman" w:hAnsi="Times New Roman"/>
                <w:w w:val="105"/>
                <w:sz w:val="18"/>
                <w:szCs w:val="18"/>
                <w:lang w:val="ro-RO"/>
              </w:rPr>
              <w:t>Numărul de credite</w:t>
            </w:r>
          </w:p>
        </w:tc>
        <w:tc>
          <w:tcPr>
            <w:tcW w:w="657" w:type="dxa"/>
          </w:tcPr>
          <w:p w14:paraId="2F4D29D7" w14:textId="0066EED2" w:rsidR="00CF695C" w:rsidRPr="00AD486B" w:rsidRDefault="00894887"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4</w:t>
            </w:r>
          </w:p>
        </w:tc>
      </w:tr>
    </w:tbl>
    <w:p w14:paraId="59EE163E" w14:textId="77777777" w:rsidR="00CF695C" w:rsidRPr="00AD486B" w:rsidRDefault="00CF695C" w:rsidP="00CF695C">
      <w:pPr>
        <w:pStyle w:val="BodyText"/>
        <w:spacing w:before="8"/>
        <w:rPr>
          <w:sz w:val="18"/>
          <w:szCs w:val="18"/>
          <w:lang w:val="ro-RO"/>
        </w:rPr>
      </w:pPr>
    </w:p>
    <w:p w14:paraId="1DD84030" w14:textId="77777777" w:rsidR="00CF695C" w:rsidRPr="00AD486B"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AD486B">
        <w:rPr>
          <w:b/>
          <w:w w:val="105"/>
          <w:sz w:val="18"/>
          <w:szCs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675224" w:rsidRPr="00AD486B" w14:paraId="158A401F" w14:textId="77777777" w:rsidTr="00F8352C">
        <w:trPr>
          <w:trHeight w:val="431"/>
        </w:trPr>
        <w:tc>
          <w:tcPr>
            <w:tcW w:w="1848" w:type="dxa"/>
          </w:tcPr>
          <w:p w14:paraId="0C2327FD" w14:textId="77777777" w:rsidR="00CF695C" w:rsidRPr="00AD486B" w:rsidRDefault="00CF695C" w:rsidP="004A609A">
            <w:pPr>
              <w:pStyle w:val="TableParagraph"/>
              <w:spacing w:line="207" w:lineRule="exact"/>
              <w:rPr>
                <w:rFonts w:ascii="Times New Roman" w:hAnsi="Times New Roman"/>
                <w:sz w:val="18"/>
                <w:szCs w:val="18"/>
                <w:lang w:val="ro-RO"/>
              </w:rPr>
            </w:pPr>
            <w:r w:rsidRPr="00AD486B">
              <w:rPr>
                <w:rFonts w:ascii="Times New Roman" w:hAnsi="Times New Roman"/>
                <w:w w:val="105"/>
                <w:sz w:val="18"/>
                <w:szCs w:val="18"/>
                <w:lang w:val="ro-RO"/>
              </w:rPr>
              <w:t>Competențe profesionale/generale</w:t>
            </w:r>
          </w:p>
        </w:tc>
        <w:tc>
          <w:tcPr>
            <w:tcW w:w="7786" w:type="dxa"/>
          </w:tcPr>
          <w:p w14:paraId="2FCD1402" w14:textId="77777777" w:rsidR="00CF695C" w:rsidRPr="00AD486B" w:rsidRDefault="008C7406" w:rsidP="004A609A">
            <w:pPr>
              <w:pStyle w:val="TableParagraph"/>
              <w:spacing w:line="219" w:lineRule="exact"/>
              <w:ind w:left="117"/>
              <w:rPr>
                <w:rFonts w:ascii="Times New Roman" w:hAnsi="Times New Roman"/>
                <w:sz w:val="18"/>
                <w:szCs w:val="18"/>
                <w:lang w:val="ro-RO"/>
              </w:rPr>
            </w:pPr>
            <w:r w:rsidRPr="00AD486B">
              <w:rPr>
                <w:rFonts w:ascii="Times New Roman" w:hAnsi="Times New Roman"/>
                <w:sz w:val="18"/>
                <w:szCs w:val="18"/>
                <w:lang w:val="ro-RO"/>
              </w:rPr>
              <w:t>CP4. Promovează punerea în aplicare a drepturilor omului;</w:t>
            </w:r>
          </w:p>
          <w:p w14:paraId="77ED32AF" w14:textId="77777777" w:rsidR="008C7406" w:rsidRPr="00AD486B" w:rsidRDefault="00E20BA5" w:rsidP="004A609A">
            <w:pPr>
              <w:pStyle w:val="TableParagraph"/>
              <w:spacing w:line="219" w:lineRule="exact"/>
              <w:ind w:left="117"/>
              <w:rPr>
                <w:rFonts w:ascii="Times New Roman" w:hAnsi="Times New Roman"/>
                <w:sz w:val="18"/>
                <w:szCs w:val="18"/>
                <w:lang w:val="ro-RO"/>
              </w:rPr>
            </w:pPr>
            <w:r w:rsidRPr="00AD486B">
              <w:rPr>
                <w:rFonts w:ascii="Times New Roman" w:hAnsi="Times New Roman"/>
                <w:sz w:val="18"/>
                <w:szCs w:val="18"/>
                <w:lang w:val="ro-RO"/>
              </w:rPr>
              <w:t>CP5. Gestionează sisteme administrative;</w:t>
            </w:r>
          </w:p>
          <w:p w14:paraId="3BC1D161" w14:textId="7D019E66" w:rsidR="00E20BA5" w:rsidRPr="00AD486B" w:rsidRDefault="00E20BA5" w:rsidP="004A609A">
            <w:pPr>
              <w:pStyle w:val="TableParagraph"/>
              <w:spacing w:line="219" w:lineRule="exact"/>
              <w:ind w:left="117"/>
              <w:rPr>
                <w:rFonts w:ascii="Times New Roman" w:hAnsi="Times New Roman"/>
                <w:sz w:val="18"/>
                <w:szCs w:val="18"/>
                <w:lang w:val="ro-RO"/>
              </w:rPr>
            </w:pPr>
            <w:r w:rsidRPr="00AD486B">
              <w:rPr>
                <w:rFonts w:ascii="Times New Roman" w:hAnsi="Times New Roman"/>
                <w:sz w:val="18"/>
                <w:szCs w:val="18"/>
                <w:lang w:val="ro-RO"/>
              </w:rPr>
              <w:t>CP6. Dezvoltă orientarea către performanța în administrația publică;</w:t>
            </w:r>
          </w:p>
        </w:tc>
      </w:tr>
      <w:tr w:rsidR="00675224" w:rsidRPr="00AD486B" w14:paraId="026DB0CE" w14:textId="77777777" w:rsidTr="00F8352C">
        <w:trPr>
          <w:trHeight w:val="432"/>
        </w:trPr>
        <w:tc>
          <w:tcPr>
            <w:tcW w:w="1848" w:type="dxa"/>
          </w:tcPr>
          <w:p w14:paraId="73CA9C7B" w14:textId="77777777" w:rsidR="00CF695C" w:rsidRPr="00AD486B" w:rsidRDefault="00CF695C" w:rsidP="004A609A">
            <w:pPr>
              <w:pStyle w:val="TableParagraph"/>
              <w:spacing w:line="207" w:lineRule="exact"/>
              <w:rPr>
                <w:rFonts w:ascii="Times New Roman" w:hAnsi="Times New Roman"/>
                <w:sz w:val="18"/>
                <w:szCs w:val="18"/>
                <w:lang w:val="ro-RO"/>
              </w:rPr>
            </w:pPr>
            <w:r w:rsidRPr="00AD486B">
              <w:rPr>
                <w:rFonts w:ascii="Times New Roman" w:hAnsi="Times New Roman"/>
                <w:w w:val="105"/>
                <w:sz w:val="18"/>
                <w:szCs w:val="18"/>
                <w:lang w:val="ro-RO"/>
              </w:rPr>
              <w:t>Competențe transversale</w:t>
            </w:r>
          </w:p>
        </w:tc>
        <w:tc>
          <w:tcPr>
            <w:tcW w:w="7786" w:type="dxa"/>
          </w:tcPr>
          <w:p w14:paraId="3EE215DE" w14:textId="0973A57D" w:rsidR="00CF695C" w:rsidRPr="00AD486B" w:rsidRDefault="00E20BA5" w:rsidP="004A609A">
            <w:pPr>
              <w:pStyle w:val="TableParagraph"/>
              <w:spacing w:line="219" w:lineRule="exact"/>
              <w:ind w:left="117"/>
              <w:rPr>
                <w:rFonts w:ascii="Times New Roman" w:hAnsi="Times New Roman"/>
                <w:sz w:val="18"/>
                <w:szCs w:val="18"/>
                <w:lang w:val="ro-RO"/>
              </w:rPr>
            </w:pPr>
            <w:r w:rsidRPr="00AD486B">
              <w:rPr>
                <w:rFonts w:ascii="Times New Roman" w:hAnsi="Times New Roman"/>
                <w:sz w:val="18"/>
                <w:szCs w:val="18"/>
                <w:lang w:val="ro-RO"/>
              </w:rPr>
              <w:t>CT2. Construiește spirit de echipă.</w:t>
            </w:r>
          </w:p>
        </w:tc>
      </w:tr>
    </w:tbl>
    <w:p w14:paraId="4524896E" w14:textId="77777777" w:rsidR="00CF695C" w:rsidRPr="00AD486B" w:rsidRDefault="00CF695C" w:rsidP="00CF695C">
      <w:pPr>
        <w:pStyle w:val="BodyText"/>
        <w:spacing w:before="0"/>
        <w:rPr>
          <w:b/>
          <w:sz w:val="18"/>
          <w:szCs w:val="18"/>
          <w:lang w:val="ro-RO"/>
        </w:rPr>
      </w:pPr>
    </w:p>
    <w:p w14:paraId="25B91C74" w14:textId="77777777" w:rsidR="00CF695C" w:rsidRPr="00AD486B" w:rsidRDefault="00CF695C" w:rsidP="00CF695C">
      <w:pPr>
        <w:pStyle w:val="ListParagraph"/>
        <w:numPr>
          <w:ilvl w:val="0"/>
          <w:numId w:val="1"/>
        </w:numPr>
        <w:tabs>
          <w:tab w:val="left" w:pos="1049"/>
          <w:tab w:val="left" w:pos="1050"/>
        </w:tabs>
        <w:spacing w:after="12"/>
        <w:ind w:hanging="338"/>
        <w:contextualSpacing w:val="0"/>
        <w:rPr>
          <w:b/>
          <w:bCs/>
          <w:sz w:val="18"/>
          <w:szCs w:val="18"/>
          <w:lang w:val="ro-RO"/>
        </w:rPr>
      </w:pPr>
      <w:r w:rsidRPr="00AD486B">
        <w:rPr>
          <w:b/>
          <w:bCs/>
          <w:sz w:val="18"/>
          <w:szCs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3"/>
        <w:gridCol w:w="2552"/>
        <w:gridCol w:w="3959"/>
      </w:tblGrid>
      <w:tr w:rsidR="00675224" w:rsidRPr="00AD486B" w14:paraId="64B25B6D" w14:textId="77777777" w:rsidTr="00F8352C">
        <w:tc>
          <w:tcPr>
            <w:tcW w:w="3123" w:type="dxa"/>
            <w:vAlign w:val="center"/>
          </w:tcPr>
          <w:p w14:paraId="4985504D" w14:textId="77777777" w:rsidR="00CF695C" w:rsidRPr="00AD486B" w:rsidRDefault="00CF695C" w:rsidP="004A609A">
            <w:pPr>
              <w:pStyle w:val="Default"/>
              <w:jc w:val="center"/>
              <w:rPr>
                <w:rFonts w:ascii="Times New Roman" w:hAnsi="Times New Roman" w:cs="Times New Roman"/>
                <w:color w:val="auto"/>
                <w:sz w:val="18"/>
                <w:szCs w:val="18"/>
              </w:rPr>
            </w:pPr>
            <w:proofErr w:type="spellStart"/>
            <w:r w:rsidRPr="00AD486B">
              <w:rPr>
                <w:rFonts w:ascii="Times New Roman" w:hAnsi="Times New Roman" w:cs="Times New Roman"/>
                <w:color w:val="auto"/>
                <w:sz w:val="18"/>
                <w:szCs w:val="18"/>
              </w:rPr>
              <w:t>Cunoștințe</w:t>
            </w:r>
            <w:proofErr w:type="spellEnd"/>
          </w:p>
        </w:tc>
        <w:tc>
          <w:tcPr>
            <w:tcW w:w="2552" w:type="dxa"/>
            <w:vAlign w:val="center"/>
          </w:tcPr>
          <w:p w14:paraId="1A6682BA" w14:textId="77777777" w:rsidR="00CF695C" w:rsidRPr="00AD486B" w:rsidRDefault="00CF695C" w:rsidP="004A609A">
            <w:pPr>
              <w:pStyle w:val="Default"/>
              <w:jc w:val="center"/>
              <w:rPr>
                <w:rFonts w:ascii="Times New Roman" w:hAnsi="Times New Roman" w:cs="Times New Roman"/>
                <w:color w:val="auto"/>
                <w:sz w:val="18"/>
                <w:szCs w:val="18"/>
              </w:rPr>
            </w:pPr>
            <w:proofErr w:type="spellStart"/>
            <w:r w:rsidRPr="00AD486B">
              <w:rPr>
                <w:rFonts w:ascii="Times New Roman" w:hAnsi="Times New Roman" w:cs="Times New Roman"/>
                <w:color w:val="auto"/>
                <w:sz w:val="18"/>
                <w:szCs w:val="18"/>
              </w:rPr>
              <w:t>Aptitudini</w:t>
            </w:r>
            <w:proofErr w:type="spellEnd"/>
          </w:p>
        </w:tc>
        <w:tc>
          <w:tcPr>
            <w:tcW w:w="3959" w:type="dxa"/>
            <w:vAlign w:val="center"/>
          </w:tcPr>
          <w:p w14:paraId="69B1CA7F" w14:textId="77777777" w:rsidR="00CF695C" w:rsidRPr="00AD486B" w:rsidRDefault="00CF695C" w:rsidP="004A609A">
            <w:pPr>
              <w:pStyle w:val="Default"/>
              <w:jc w:val="center"/>
              <w:rPr>
                <w:rFonts w:ascii="Times New Roman" w:hAnsi="Times New Roman" w:cs="Times New Roman"/>
                <w:color w:val="auto"/>
                <w:sz w:val="18"/>
                <w:szCs w:val="18"/>
              </w:rPr>
            </w:pPr>
            <w:proofErr w:type="spellStart"/>
            <w:r w:rsidRPr="00AD486B">
              <w:rPr>
                <w:rFonts w:ascii="Times New Roman" w:hAnsi="Times New Roman" w:cs="Times New Roman"/>
                <w:color w:val="auto"/>
                <w:sz w:val="18"/>
                <w:szCs w:val="18"/>
              </w:rPr>
              <w:t>Responsabilitate</w:t>
            </w:r>
            <w:proofErr w:type="spellEnd"/>
            <w:r w:rsidRPr="00AD486B">
              <w:rPr>
                <w:rFonts w:ascii="Times New Roman" w:hAnsi="Times New Roman" w:cs="Times New Roman"/>
                <w:color w:val="auto"/>
                <w:sz w:val="18"/>
                <w:szCs w:val="18"/>
              </w:rPr>
              <w:t xml:space="preserve"> </w:t>
            </w:r>
            <w:proofErr w:type="spellStart"/>
            <w:r w:rsidRPr="00AD486B">
              <w:rPr>
                <w:rFonts w:ascii="Times New Roman" w:hAnsi="Times New Roman" w:cs="Times New Roman"/>
                <w:color w:val="auto"/>
                <w:sz w:val="18"/>
                <w:szCs w:val="18"/>
              </w:rPr>
              <w:t>și</w:t>
            </w:r>
            <w:proofErr w:type="spellEnd"/>
            <w:r w:rsidRPr="00AD486B">
              <w:rPr>
                <w:rFonts w:ascii="Times New Roman" w:hAnsi="Times New Roman" w:cs="Times New Roman"/>
                <w:color w:val="auto"/>
                <w:sz w:val="18"/>
                <w:szCs w:val="18"/>
              </w:rPr>
              <w:t xml:space="preserve"> </w:t>
            </w:r>
            <w:proofErr w:type="spellStart"/>
            <w:r w:rsidRPr="00AD486B">
              <w:rPr>
                <w:rFonts w:ascii="Times New Roman" w:hAnsi="Times New Roman" w:cs="Times New Roman"/>
                <w:color w:val="auto"/>
                <w:sz w:val="18"/>
                <w:szCs w:val="18"/>
              </w:rPr>
              <w:t>autonomie</w:t>
            </w:r>
            <w:proofErr w:type="spellEnd"/>
          </w:p>
        </w:tc>
      </w:tr>
      <w:tr w:rsidR="00675224" w:rsidRPr="00481B0D" w14:paraId="161EB65F" w14:textId="77777777" w:rsidTr="00F8352C">
        <w:tc>
          <w:tcPr>
            <w:tcW w:w="3123" w:type="dxa"/>
            <w:vAlign w:val="center"/>
          </w:tcPr>
          <w:p w14:paraId="6DE40FB7" w14:textId="2F88AEEF"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CP4.</w:t>
            </w:r>
            <w:r w:rsidRPr="00AD486B">
              <w:rPr>
                <w:rFonts w:ascii="Times New Roman" w:hAnsi="Times New Roman" w:cs="Times New Roman"/>
                <w:sz w:val="18"/>
                <w:szCs w:val="18"/>
              </w:rPr>
              <w:t xml:space="preserve"> </w:t>
            </w:r>
            <w:proofErr w:type="spellStart"/>
            <w:r w:rsidRPr="00AD486B">
              <w:rPr>
                <w:rFonts w:ascii="Times New Roman" w:hAnsi="Times New Roman" w:cs="Times New Roman"/>
                <w:color w:val="auto"/>
                <w:sz w:val="18"/>
                <w:szCs w:val="18"/>
                <w:lang w:val="fr-FR"/>
              </w:rPr>
              <w:t>Studentul</w:t>
            </w:r>
            <w:proofErr w:type="spellEnd"/>
            <w:r w:rsidRPr="00AD486B">
              <w:rPr>
                <w:rFonts w:ascii="Times New Roman" w:hAnsi="Times New Roman" w:cs="Times New Roman"/>
                <w:color w:val="auto"/>
                <w:sz w:val="18"/>
                <w:szCs w:val="18"/>
                <w:lang w:val="fr-FR"/>
              </w:rPr>
              <w:t>/</w:t>
            </w:r>
            <w:proofErr w:type="spellStart"/>
            <w:proofErr w:type="gramStart"/>
            <w:r w:rsidRPr="00AD486B">
              <w:rPr>
                <w:rFonts w:ascii="Times New Roman" w:hAnsi="Times New Roman" w:cs="Times New Roman"/>
                <w:color w:val="auto"/>
                <w:sz w:val="18"/>
                <w:szCs w:val="18"/>
                <w:lang w:val="fr-FR"/>
              </w:rPr>
              <w:t>absolventul</w:t>
            </w:r>
            <w:proofErr w:type="spellEnd"/>
            <w:r w:rsidRPr="00AD486B">
              <w:rPr>
                <w:rFonts w:ascii="Times New Roman" w:hAnsi="Times New Roman" w:cs="Times New Roman"/>
                <w:color w:val="auto"/>
                <w:sz w:val="18"/>
                <w:szCs w:val="18"/>
                <w:lang w:val="fr-FR"/>
              </w:rPr>
              <w:t>:</w:t>
            </w:r>
            <w:proofErr w:type="gramEnd"/>
          </w:p>
          <w:p w14:paraId="613BDAE3" w14:textId="77777777" w:rsidR="00E20BA5" w:rsidRPr="00AD486B" w:rsidRDefault="00E20BA5" w:rsidP="00E20BA5">
            <w:pPr>
              <w:pStyle w:val="Default"/>
              <w:rPr>
                <w:rFonts w:ascii="Times New Roman" w:hAnsi="Times New Roman" w:cs="Times New Roman"/>
                <w:color w:val="auto"/>
                <w:sz w:val="18"/>
                <w:szCs w:val="18"/>
                <w:lang w:val="fr-FR"/>
              </w:rPr>
            </w:pPr>
            <w:proofErr w:type="gramStart"/>
            <w:r w:rsidRPr="00AD486B">
              <w:rPr>
                <w:rFonts w:ascii="Times New Roman" w:hAnsi="Times New Roman" w:cs="Times New Roman"/>
                <w:color w:val="auto"/>
                <w:sz w:val="18"/>
                <w:szCs w:val="18"/>
                <w:lang w:val="fr-FR"/>
              </w:rPr>
              <w:t>a)</w:t>
            </w:r>
            <w:proofErr w:type="spellStart"/>
            <w:r w:rsidRPr="00AD486B">
              <w:rPr>
                <w:rFonts w:ascii="Times New Roman" w:hAnsi="Times New Roman" w:cs="Times New Roman"/>
                <w:color w:val="auto"/>
                <w:sz w:val="18"/>
                <w:szCs w:val="18"/>
                <w:lang w:val="fr-FR"/>
              </w:rPr>
              <w:t>Identifică</w:t>
            </w:r>
            <w:proofErr w:type="spellEnd"/>
            <w:proofErr w:type="gram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principiile</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bază</w:t>
            </w:r>
            <w:proofErr w:type="spellEnd"/>
            <w:r w:rsidRPr="00AD486B">
              <w:rPr>
                <w:rFonts w:ascii="Times New Roman" w:hAnsi="Times New Roman" w:cs="Times New Roman"/>
                <w:color w:val="auto"/>
                <w:sz w:val="18"/>
                <w:szCs w:val="18"/>
                <w:lang w:val="fr-FR"/>
              </w:rPr>
              <w:t xml:space="preserve"> ale </w:t>
            </w:r>
            <w:proofErr w:type="spellStart"/>
            <w:r w:rsidRPr="00AD486B">
              <w:rPr>
                <w:rFonts w:ascii="Times New Roman" w:hAnsi="Times New Roman" w:cs="Times New Roman"/>
                <w:color w:val="auto"/>
                <w:sz w:val="18"/>
                <w:szCs w:val="18"/>
                <w:lang w:val="fr-FR"/>
              </w:rPr>
              <w:t>drepturilor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omului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inclusiv</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conceptele</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universalitate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indivizibilitate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interdependență</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drepturilor</w:t>
            </w:r>
            <w:proofErr w:type="spellEnd"/>
            <w:r w:rsidRPr="00AD486B">
              <w:rPr>
                <w:rFonts w:ascii="Times New Roman" w:hAnsi="Times New Roman" w:cs="Times New Roman"/>
                <w:color w:val="auto"/>
                <w:sz w:val="18"/>
                <w:szCs w:val="18"/>
                <w:lang w:val="fr-FR"/>
              </w:rPr>
              <w:t>.</w:t>
            </w:r>
          </w:p>
          <w:p w14:paraId="50491699" w14:textId="77777777"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b) </w:t>
            </w:r>
            <w:proofErr w:type="spellStart"/>
            <w:r w:rsidRPr="00AD486B">
              <w:rPr>
                <w:rFonts w:ascii="Times New Roman" w:hAnsi="Times New Roman" w:cs="Times New Roman"/>
                <w:color w:val="auto"/>
                <w:sz w:val="18"/>
                <w:szCs w:val="18"/>
                <w:lang w:val="fr-FR"/>
              </w:rPr>
              <w:t>Cunoaște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modul</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care </w:t>
            </w:r>
            <w:proofErr w:type="spellStart"/>
            <w:r w:rsidRPr="00AD486B">
              <w:rPr>
                <w:rFonts w:ascii="Times New Roman" w:hAnsi="Times New Roman" w:cs="Times New Roman"/>
                <w:color w:val="auto"/>
                <w:sz w:val="18"/>
                <w:szCs w:val="18"/>
                <w:lang w:val="fr-FR"/>
              </w:rPr>
              <w:t>organismele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internaționale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naționale</w:t>
            </w:r>
            <w:proofErr w:type="spellEnd"/>
            <w:r w:rsidRPr="00AD486B">
              <w:rPr>
                <w:rFonts w:ascii="Times New Roman" w:hAnsi="Times New Roman" w:cs="Times New Roman"/>
                <w:color w:val="auto"/>
                <w:sz w:val="18"/>
                <w:szCs w:val="18"/>
                <w:lang w:val="fr-FR"/>
              </w:rPr>
              <w:t xml:space="preserve">, cum </w:t>
            </w:r>
            <w:proofErr w:type="spellStart"/>
            <w:r w:rsidRPr="00AD486B">
              <w:rPr>
                <w:rFonts w:ascii="Times New Roman" w:hAnsi="Times New Roman" w:cs="Times New Roman"/>
                <w:color w:val="auto"/>
                <w:sz w:val="18"/>
                <w:szCs w:val="18"/>
                <w:lang w:val="fr-FR"/>
              </w:rPr>
              <w:t>ar</w:t>
            </w:r>
            <w:proofErr w:type="spellEnd"/>
            <w:r w:rsidRPr="00AD486B">
              <w:rPr>
                <w:rFonts w:ascii="Times New Roman" w:hAnsi="Times New Roman" w:cs="Times New Roman"/>
                <w:color w:val="auto"/>
                <w:sz w:val="18"/>
                <w:szCs w:val="18"/>
                <w:lang w:val="fr-FR"/>
              </w:rPr>
              <w:t xml:space="preserve"> fi </w:t>
            </w:r>
            <w:proofErr w:type="spellStart"/>
            <w:r w:rsidRPr="00AD486B">
              <w:rPr>
                <w:rFonts w:ascii="Times New Roman" w:hAnsi="Times New Roman" w:cs="Times New Roman"/>
                <w:color w:val="auto"/>
                <w:sz w:val="18"/>
                <w:szCs w:val="18"/>
                <w:lang w:val="fr-FR"/>
              </w:rPr>
              <w:t>Comitetul</w:t>
            </w:r>
            <w:proofErr w:type="spellEnd"/>
            <w:r w:rsidRPr="00AD486B">
              <w:rPr>
                <w:rFonts w:ascii="Times New Roman" w:hAnsi="Times New Roman" w:cs="Times New Roman"/>
                <w:color w:val="auto"/>
                <w:sz w:val="18"/>
                <w:szCs w:val="18"/>
                <w:lang w:val="fr-FR"/>
              </w:rPr>
              <w:t xml:space="preserve"> ONU </w:t>
            </w:r>
            <w:proofErr w:type="spellStart"/>
            <w:r w:rsidRPr="00AD486B">
              <w:rPr>
                <w:rFonts w:ascii="Times New Roman" w:hAnsi="Times New Roman" w:cs="Times New Roman"/>
                <w:color w:val="auto"/>
                <w:sz w:val="18"/>
                <w:szCs w:val="18"/>
                <w:lang w:val="fr-FR"/>
              </w:rPr>
              <w:t>pentru</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Drepturile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Omului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lucrează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pentru</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monitoriza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respectarea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drepturilor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omului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pentru</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implementa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recomandările</w:t>
            </w:r>
            <w:proofErr w:type="spellEnd"/>
            <w:r w:rsidRPr="00AD486B">
              <w:rPr>
                <w:rFonts w:ascii="Times New Roman" w:hAnsi="Times New Roman" w:cs="Times New Roman"/>
                <w:color w:val="auto"/>
                <w:sz w:val="18"/>
                <w:szCs w:val="18"/>
                <w:lang w:val="fr-FR"/>
              </w:rPr>
              <w:t>.</w:t>
            </w:r>
          </w:p>
          <w:p w14:paraId="300C06EA" w14:textId="77777777" w:rsidR="00CF695C"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c) </w:t>
            </w:r>
            <w:proofErr w:type="spellStart"/>
            <w:proofErr w:type="gramStart"/>
            <w:r w:rsidRPr="00AD486B">
              <w:rPr>
                <w:rFonts w:ascii="Times New Roman" w:hAnsi="Times New Roman" w:cs="Times New Roman"/>
                <w:color w:val="auto"/>
                <w:sz w:val="18"/>
                <w:szCs w:val="18"/>
                <w:lang w:val="fr-FR"/>
              </w:rPr>
              <w:t>Monitorizarea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tehnicile</w:t>
            </w:r>
            <w:proofErr w:type="spellEnd"/>
            <w:proofErr w:type="gram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strategiile</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advocacy</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pentru</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promovarea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drepturilor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omului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inclusiv</w:t>
            </w:r>
            <w:proofErr w:type="spellEnd"/>
            <w:r w:rsidRPr="00AD486B">
              <w:rPr>
                <w:rFonts w:ascii="Times New Roman" w:hAnsi="Times New Roman" w:cs="Times New Roman"/>
                <w:color w:val="auto"/>
                <w:sz w:val="18"/>
                <w:szCs w:val="18"/>
                <w:lang w:val="fr-FR"/>
              </w:rPr>
              <w:t xml:space="preserve"> lobby-</w:t>
            </w:r>
            <w:proofErr w:type="spellStart"/>
            <w:r w:rsidRPr="00AD486B">
              <w:rPr>
                <w:rFonts w:ascii="Times New Roman" w:hAnsi="Times New Roman" w:cs="Times New Roman"/>
                <w:color w:val="auto"/>
                <w:sz w:val="18"/>
                <w:szCs w:val="18"/>
                <w:lang w:val="fr-FR"/>
              </w:rPr>
              <w:t>ul</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campaniile</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sensibilizare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mobilizarea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comunității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efectul</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cadrul</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institutional</w:t>
            </w:r>
            <w:proofErr w:type="spellEnd"/>
            <w:r w:rsidRPr="00AD486B">
              <w:rPr>
                <w:rFonts w:ascii="Times New Roman" w:hAnsi="Times New Roman" w:cs="Times New Roman"/>
                <w:color w:val="auto"/>
                <w:sz w:val="18"/>
                <w:szCs w:val="18"/>
                <w:lang w:val="fr-FR"/>
              </w:rPr>
              <w:t xml:space="preserve"> administrative.</w:t>
            </w:r>
          </w:p>
          <w:p w14:paraId="13B27AC9" w14:textId="19A5C46D"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CP5.</w:t>
            </w:r>
            <w:r w:rsidRPr="00AD486B">
              <w:rPr>
                <w:rFonts w:ascii="Times New Roman" w:hAnsi="Times New Roman" w:cs="Times New Roman"/>
                <w:sz w:val="18"/>
                <w:szCs w:val="18"/>
                <w:lang w:val="fr-FR"/>
              </w:rPr>
              <w:t xml:space="preserve"> </w:t>
            </w:r>
            <w:r w:rsidRPr="00AD486B">
              <w:rPr>
                <w:rFonts w:ascii="Times New Roman" w:hAnsi="Times New Roman" w:cs="Times New Roman"/>
                <w:color w:val="auto"/>
                <w:sz w:val="18"/>
                <w:szCs w:val="18"/>
                <w:lang w:val="fr-FR"/>
              </w:rPr>
              <w:t xml:space="preserve">a) </w:t>
            </w:r>
            <w:proofErr w:type="spellStart"/>
            <w:r w:rsidRPr="00AD486B">
              <w:rPr>
                <w:rFonts w:ascii="Times New Roman" w:hAnsi="Times New Roman" w:cs="Times New Roman"/>
                <w:color w:val="auto"/>
                <w:sz w:val="18"/>
                <w:szCs w:val="18"/>
                <w:lang w:val="fr-FR"/>
              </w:rPr>
              <w:t>Evaluează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impactul</w:t>
            </w:r>
            <w:proofErr w:type="spellEnd"/>
            <w:r w:rsidRPr="00AD486B">
              <w:rPr>
                <w:rFonts w:ascii="Times New Roman" w:hAnsi="Times New Roman" w:cs="Times New Roman"/>
                <w:color w:val="auto"/>
                <w:sz w:val="18"/>
                <w:szCs w:val="18"/>
                <w:lang w:val="fr-FR"/>
              </w:rPr>
              <w:t xml:space="preserve"> si </w:t>
            </w:r>
            <w:proofErr w:type="spellStart"/>
            <w:r w:rsidRPr="00AD486B">
              <w:rPr>
                <w:rFonts w:ascii="Times New Roman" w:hAnsi="Times New Roman" w:cs="Times New Roman"/>
                <w:color w:val="auto"/>
                <w:sz w:val="18"/>
                <w:szCs w:val="18"/>
                <w:lang w:val="fr-FR"/>
              </w:rPr>
              <w:t>eficenta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politicilor</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administrație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publică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diferite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tipuri</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structuri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organizaționale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lastRenderedPageBreak/>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modul</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care </w:t>
            </w:r>
            <w:proofErr w:type="spellStart"/>
            <w:r w:rsidRPr="00AD486B">
              <w:rPr>
                <w:rFonts w:ascii="Times New Roman" w:hAnsi="Times New Roman" w:cs="Times New Roman"/>
                <w:color w:val="auto"/>
                <w:sz w:val="18"/>
                <w:szCs w:val="18"/>
                <w:lang w:val="fr-FR"/>
              </w:rPr>
              <w:t>acestea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influențează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funcționarea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sistemelor</w:t>
            </w:r>
            <w:proofErr w:type="spellEnd"/>
            <w:r w:rsidRPr="00AD486B">
              <w:rPr>
                <w:rFonts w:ascii="Times New Roman" w:hAnsi="Times New Roman" w:cs="Times New Roman"/>
                <w:color w:val="auto"/>
                <w:sz w:val="18"/>
                <w:szCs w:val="18"/>
                <w:lang w:val="fr-FR"/>
              </w:rPr>
              <w:t xml:space="preserve"> administrative.</w:t>
            </w:r>
          </w:p>
          <w:p w14:paraId="62273E44" w14:textId="77777777"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b) </w:t>
            </w:r>
            <w:proofErr w:type="spellStart"/>
            <w:r w:rsidRPr="00AD486B">
              <w:rPr>
                <w:rFonts w:ascii="Times New Roman" w:hAnsi="Times New Roman" w:cs="Times New Roman"/>
                <w:color w:val="auto"/>
                <w:sz w:val="18"/>
                <w:szCs w:val="18"/>
                <w:lang w:val="fr-FR"/>
              </w:rPr>
              <w:t>Identifcă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cunoștințe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despre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utilizarea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sistemelor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informatice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software-</w:t>
            </w:r>
            <w:proofErr w:type="spellStart"/>
            <w:r w:rsidRPr="00AD486B">
              <w:rPr>
                <w:rFonts w:ascii="Times New Roman" w:hAnsi="Times New Roman" w:cs="Times New Roman"/>
                <w:color w:val="auto"/>
                <w:sz w:val="18"/>
                <w:szCs w:val="18"/>
                <w:lang w:val="fr-FR"/>
              </w:rPr>
              <w:t>urilor</w:t>
            </w:r>
            <w:proofErr w:type="spellEnd"/>
            <w:r w:rsidRPr="00AD486B">
              <w:rPr>
                <w:rFonts w:ascii="Times New Roman" w:hAnsi="Times New Roman" w:cs="Times New Roman"/>
                <w:color w:val="auto"/>
                <w:sz w:val="18"/>
                <w:szCs w:val="18"/>
                <w:lang w:val="fr-FR"/>
              </w:rPr>
              <w:t xml:space="preserve"> de management </w:t>
            </w:r>
            <w:proofErr w:type="spellStart"/>
            <w:r w:rsidRPr="00AD486B">
              <w:rPr>
                <w:rFonts w:ascii="Times New Roman" w:hAnsi="Times New Roman" w:cs="Times New Roman"/>
                <w:color w:val="auto"/>
                <w:sz w:val="18"/>
                <w:szCs w:val="18"/>
                <w:lang w:val="fr-FR"/>
              </w:rPr>
              <w:t>pentru</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sprijini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activitățile</w:t>
            </w:r>
            <w:proofErr w:type="spellEnd"/>
            <w:r w:rsidRPr="00AD486B">
              <w:rPr>
                <w:rFonts w:ascii="Times New Roman" w:hAnsi="Times New Roman" w:cs="Times New Roman"/>
                <w:color w:val="auto"/>
                <w:sz w:val="18"/>
                <w:szCs w:val="18"/>
                <w:lang w:val="fr-FR"/>
              </w:rPr>
              <w:t xml:space="preserve"> administrative, cum </w:t>
            </w:r>
            <w:proofErr w:type="spellStart"/>
            <w:r w:rsidRPr="00AD486B">
              <w:rPr>
                <w:rFonts w:ascii="Times New Roman" w:hAnsi="Times New Roman" w:cs="Times New Roman"/>
                <w:color w:val="auto"/>
                <w:sz w:val="18"/>
                <w:szCs w:val="18"/>
                <w:lang w:val="fr-FR"/>
              </w:rPr>
              <w:t>ar</w:t>
            </w:r>
            <w:proofErr w:type="spellEnd"/>
            <w:r w:rsidRPr="00AD486B">
              <w:rPr>
                <w:rFonts w:ascii="Times New Roman" w:hAnsi="Times New Roman" w:cs="Times New Roman"/>
                <w:color w:val="auto"/>
                <w:sz w:val="18"/>
                <w:szCs w:val="18"/>
                <w:lang w:val="fr-FR"/>
              </w:rPr>
              <w:t xml:space="preserve"> fi </w:t>
            </w:r>
            <w:proofErr w:type="spellStart"/>
            <w:r w:rsidRPr="00AD486B">
              <w:rPr>
                <w:rFonts w:ascii="Times New Roman" w:hAnsi="Times New Roman" w:cs="Times New Roman"/>
                <w:color w:val="auto"/>
                <w:sz w:val="18"/>
                <w:szCs w:val="18"/>
                <w:lang w:val="fr-FR"/>
              </w:rPr>
              <w:t>gestionarea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resurselor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umane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contabilitatea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gestionarea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proiectelor</w:t>
            </w:r>
            <w:proofErr w:type="spellEnd"/>
            <w:r w:rsidRPr="00AD486B">
              <w:rPr>
                <w:rFonts w:ascii="Times New Roman" w:hAnsi="Times New Roman" w:cs="Times New Roman"/>
                <w:color w:val="auto"/>
                <w:sz w:val="18"/>
                <w:szCs w:val="18"/>
                <w:lang w:val="fr-FR"/>
              </w:rPr>
              <w:t>.</w:t>
            </w:r>
          </w:p>
          <w:p w14:paraId="1A88CA4E" w14:textId="1CCB5B2C"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CP6.</w:t>
            </w:r>
            <w:r w:rsidRPr="00AD486B">
              <w:rPr>
                <w:rFonts w:ascii="Times New Roman" w:hAnsi="Times New Roman" w:cs="Times New Roman"/>
                <w:sz w:val="18"/>
                <w:szCs w:val="18"/>
                <w:lang w:val="pt-BR"/>
              </w:rPr>
              <w:t xml:space="preserve"> </w:t>
            </w:r>
            <w:r w:rsidRPr="00AD486B">
              <w:rPr>
                <w:rFonts w:ascii="Times New Roman" w:hAnsi="Times New Roman" w:cs="Times New Roman"/>
                <w:color w:val="auto"/>
                <w:sz w:val="18"/>
                <w:szCs w:val="18"/>
                <w:lang w:val="fr-FR"/>
              </w:rPr>
              <w:t xml:space="preserve">a) </w:t>
            </w:r>
            <w:proofErr w:type="spellStart"/>
            <w:r w:rsidRPr="00AD486B">
              <w:rPr>
                <w:rFonts w:ascii="Times New Roman" w:hAnsi="Times New Roman" w:cs="Times New Roman"/>
                <w:color w:val="auto"/>
                <w:sz w:val="18"/>
                <w:szCs w:val="18"/>
                <w:lang w:val="fr-FR"/>
              </w:rPr>
              <w:t>Descrie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rolul</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importanța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sistemelor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informaționale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modernizarea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eficientizarea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proceselor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din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administrația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publică</w:t>
            </w:r>
            <w:proofErr w:type="spellEnd"/>
            <w:r w:rsidRPr="00AD486B">
              <w:rPr>
                <w:rFonts w:ascii="Times New Roman" w:hAnsi="Times New Roman" w:cs="Times New Roman"/>
                <w:color w:val="auto"/>
                <w:sz w:val="18"/>
                <w:szCs w:val="18"/>
                <w:lang w:val="fr-FR"/>
              </w:rPr>
              <w:t xml:space="preserve"> (e.g., e-</w:t>
            </w:r>
            <w:proofErr w:type="spellStart"/>
            <w:r w:rsidRPr="00AD486B">
              <w:rPr>
                <w:rFonts w:ascii="Times New Roman" w:hAnsi="Times New Roman" w:cs="Times New Roman"/>
                <w:color w:val="auto"/>
                <w:sz w:val="18"/>
                <w:szCs w:val="18"/>
                <w:lang w:val="fr-FR"/>
              </w:rPr>
              <w:t>guvernare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managementul</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documentelor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electronice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baze</w:t>
            </w:r>
            <w:proofErr w:type="spellEnd"/>
            <w:r w:rsidRPr="00AD486B">
              <w:rPr>
                <w:rFonts w:ascii="Times New Roman" w:hAnsi="Times New Roman" w:cs="Times New Roman"/>
                <w:color w:val="auto"/>
                <w:sz w:val="18"/>
                <w:szCs w:val="18"/>
                <w:lang w:val="fr-FR"/>
              </w:rPr>
              <w:t xml:space="preserve"> de date </w:t>
            </w:r>
            <w:proofErr w:type="spellStart"/>
            <w:r w:rsidRPr="00AD486B">
              <w:rPr>
                <w:rFonts w:ascii="Times New Roman" w:hAnsi="Times New Roman" w:cs="Times New Roman"/>
                <w:color w:val="auto"/>
                <w:sz w:val="18"/>
                <w:szCs w:val="18"/>
                <w:lang w:val="fr-FR"/>
              </w:rPr>
              <w:t>publice</w:t>
            </w:r>
            <w:proofErr w:type="spellEnd"/>
            <w:r w:rsidRPr="00AD486B">
              <w:rPr>
                <w:rFonts w:ascii="Times New Roman" w:hAnsi="Times New Roman" w:cs="Times New Roman"/>
                <w:color w:val="auto"/>
                <w:sz w:val="18"/>
                <w:szCs w:val="18"/>
                <w:lang w:val="fr-FR"/>
              </w:rPr>
              <w:t>).</w:t>
            </w:r>
          </w:p>
          <w:p w14:paraId="0CC5DE64" w14:textId="77777777"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b) </w:t>
            </w:r>
            <w:proofErr w:type="spellStart"/>
            <w:r w:rsidRPr="00AD486B">
              <w:rPr>
                <w:rFonts w:ascii="Times New Roman" w:hAnsi="Times New Roman" w:cs="Times New Roman"/>
                <w:color w:val="auto"/>
                <w:sz w:val="18"/>
                <w:szCs w:val="18"/>
                <w:lang w:val="fr-FR"/>
              </w:rPr>
              <w:t>Identifică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principalele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tipuri</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aplicații</w:t>
            </w:r>
            <w:proofErr w:type="spellEnd"/>
            <w:r w:rsidRPr="00AD486B">
              <w:rPr>
                <w:rFonts w:ascii="Times New Roman" w:hAnsi="Times New Roman" w:cs="Times New Roman"/>
                <w:color w:val="auto"/>
                <w:sz w:val="18"/>
                <w:szCs w:val="18"/>
                <w:lang w:val="fr-FR"/>
              </w:rPr>
              <w:t xml:space="preserve"> software </w:t>
            </w:r>
            <w:proofErr w:type="spellStart"/>
            <w:r w:rsidRPr="00AD486B">
              <w:rPr>
                <w:rFonts w:ascii="Times New Roman" w:hAnsi="Times New Roman" w:cs="Times New Roman"/>
                <w:color w:val="auto"/>
                <w:sz w:val="18"/>
                <w:szCs w:val="18"/>
                <w:lang w:val="fr-FR"/>
              </w:rPr>
              <w:t>utilizate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administrația</w:t>
            </w:r>
            <w:proofErr w:type="spellEnd"/>
            <w:r w:rsidRPr="00AD486B">
              <w:rPr>
                <w:rFonts w:ascii="Times New Roman" w:hAnsi="Times New Roman" w:cs="Times New Roman"/>
                <w:color w:val="auto"/>
                <w:sz w:val="18"/>
                <w:szCs w:val="18"/>
                <w:lang w:val="fr-FR"/>
              </w:rPr>
              <w:t xml:space="preserve"> </w:t>
            </w:r>
            <w:proofErr w:type="spellStart"/>
            <w:proofErr w:type="gramStart"/>
            <w:r w:rsidRPr="00AD486B">
              <w:rPr>
                <w:rFonts w:ascii="Times New Roman" w:hAnsi="Times New Roman" w:cs="Times New Roman"/>
                <w:color w:val="auto"/>
                <w:sz w:val="18"/>
                <w:szCs w:val="18"/>
                <w:lang w:val="fr-FR"/>
              </w:rPr>
              <w:t>publică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inclusiv</w:t>
            </w:r>
            <w:proofErr w:type="spellEnd"/>
            <w:proofErr w:type="gram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cele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bazate</w:t>
            </w:r>
            <w:proofErr w:type="spellEnd"/>
            <w:r w:rsidRPr="00AD486B">
              <w:rPr>
                <w:rFonts w:ascii="Times New Roman" w:hAnsi="Times New Roman" w:cs="Times New Roman"/>
                <w:color w:val="auto"/>
                <w:sz w:val="18"/>
                <w:szCs w:val="18"/>
                <w:lang w:val="fr-FR"/>
              </w:rPr>
              <w:t xml:space="preserve"> pe </w:t>
            </w:r>
            <w:proofErr w:type="spellStart"/>
            <w:r w:rsidRPr="00AD486B">
              <w:rPr>
                <w:rFonts w:ascii="Times New Roman" w:hAnsi="Times New Roman" w:cs="Times New Roman"/>
                <w:color w:val="auto"/>
                <w:sz w:val="18"/>
                <w:szCs w:val="18"/>
                <w:lang w:val="fr-FR"/>
              </w:rPr>
              <w:t>inteligență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artificială</w:t>
            </w:r>
            <w:proofErr w:type="spellEnd"/>
            <w:r w:rsidRPr="00AD486B">
              <w:rPr>
                <w:rFonts w:ascii="Times New Roman" w:hAnsi="Times New Roman" w:cs="Times New Roman"/>
                <w:color w:val="auto"/>
                <w:sz w:val="18"/>
                <w:szCs w:val="18"/>
                <w:lang w:val="fr-FR"/>
              </w:rPr>
              <w:t xml:space="preserve"> (e.g., </w:t>
            </w:r>
            <w:proofErr w:type="spellStart"/>
            <w:r w:rsidRPr="00AD486B">
              <w:rPr>
                <w:rFonts w:ascii="Times New Roman" w:hAnsi="Times New Roman" w:cs="Times New Roman"/>
                <w:color w:val="auto"/>
                <w:sz w:val="18"/>
                <w:szCs w:val="18"/>
                <w:lang w:val="fr-FR"/>
              </w:rPr>
              <w:t>editoare</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text</w:t>
            </w:r>
            <w:proofErr w:type="spellEnd"/>
            <w:r w:rsidRPr="00AD486B">
              <w:rPr>
                <w:rFonts w:ascii="Times New Roman" w:hAnsi="Times New Roman" w:cs="Times New Roman"/>
                <w:color w:val="auto"/>
                <w:sz w:val="18"/>
                <w:szCs w:val="18"/>
                <w:lang w:val="fr-FR"/>
              </w:rPr>
              <w:t xml:space="preserve">, foi de calcul </w:t>
            </w:r>
            <w:proofErr w:type="spellStart"/>
            <w:r w:rsidRPr="00AD486B">
              <w:rPr>
                <w:rFonts w:ascii="Times New Roman" w:hAnsi="Times New Roman" w:cs="Times New Roman"/>
                <w:color w:val="auto"/>
                <w:sz w:val="18"/>
                <w:szCs w:val="18"/>
                <w:lang w:val="fr-FR"/>
              </w:rPr>
              <w:t>tabelar</w:t>
            </w:r>
            <w:proofErr w:type="spellEnd"/>
            <w:r w:rsidRPr="00AD486B">
              <w:rPr>
                <w:rFonts w:ascii="Times New Roman" w:hAnsi="Times New Roman" w:cs="Times New Roman"/>
                <w:color w:val="auto"/>
                <w:sz w:val="18"/>
                <w:szCs w:val="18"/>
                <w:lang w:val="fr-FR"/>
              </w:rPr>
              <w:t xml:space="preserve">, software de </w:t>
            </w:r>
            <w:proofErr w:type="spellStart"/>
            <w:r w:rsidRPr="00AD486B">
              <w:rPr>
                <w:rFonts w:ascii="Times New Roman" w:hAnsi="Times New Roman" w:cs="Times New Roman"/>
                <w:color w:val="auto"/>
                <w:sz w:val="18"/>
                <w:szCs w:val="18"/>
                <w:lang w:val="fr-FR"/>
              </w:rPr>
              <w:t>prezentare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aplicații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specifice</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gestionare</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datelor</w:t>
            </w:r>
            <w:proofErr w:type="spellEnd"/>
            <w:r w:rsidRPr="00AD486B">
              <w:rPr>
                <w:rFonts w:ascii="Times New Roman" w:hAnsi="Times New Roman" w:cs="Times New Roman"/>
                <w:color w:val="auto"/>
                <w:sz w:val="18"/>
                <w:szCs w:val="18"/>
                <w:lang w:val="fr-FR"/>
              </w:rPr>
              <w:t>).</w:t>
            </w:r>
          </w:p>
          <w:p w14:paraId="1DF163D1" w14:textId="77777777"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c)  </w:t>
            </w:r>
            <w:proofErr w:type="spellStart"/>
            <w:r w:rsidRPr="00AD486B">
              <w:rPr>
                <w:rFonts w:ascii="Times New Roman" w:hAnsi="Times New Roman" w:cs="Times New Roman"/>
                <w:color w:val="auto"/>
                <w:sz w:val="18"/>
                <w:szCs w:val="18"/>
                <w:lang w:val="fr-FR"/>
              </w:rPr>
              <w:t>Stabilește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metodele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standardele</w:t>
            </w:r>
            <w:proofErr w:type="spellEnd"/>
            <w:r w:rsidRPr="00AD486B">
              <w:rPr>
                <w:rFonts w:ascii="Times New Roman" w:hAnsi="Times New Roman" w:cs="Times New Roman"/>
                <w:color w:val="auto"/>
                <w:sz w:val="18"/>
                <w:szCs w:val="18"/>
                <w:lang w:val="fr-FR"/>
              </w:rPr>
              <w:t xml:space="preserve"> de management al </w:t>
            </w:r>
            <w:proofErr w:type="spellStart"/>
            <w:r w:rsidRPr="00AD486B">
              <w:rPr>
                <w:rFonts w:ascii="Times New Roman" w:hAnsi="Times New Roman" w:cs="Times New Roman"/>
                <w:color w:val="auto"/>
                <w:sz w:val="18"/>
                <w:szCs w:val="18"/>
                <w:lang w:val="fr-FR"/>
              </w:rPr>
              <w:t>calității</w:t>
            </w:r>
            <w:proofErr w:type="spellEnd"/>
            <w:r w:rsidRPr="00AD486B">
              <w:rPr>
                <w:rFonts w:ascii="Times New Roman" w:hAnsi="Times New Roman" w:cs="Times New Roman"/>
                <w:color w:val="auto"/>
                <w:sz w:val="18"/>
                <w:szCs w:val="18"/>
                <w:lang w:val="fr-FR"/>
              </w:rPr>
              <w:t xml:space="preserve">, cum </w:t>
            </w:r>
            <w:proofErr w:type="spellStart"/>
            <w:r w:rsidRPr="00AD486B">
              <w:rPr>
                <w:rFonts w:ascii="Times New Roman" w:hAnsi="Times New Roman" w:cs="Times New Roman"/>
                <w:color w:val="auto"/>
                <w:sz w:val="18"/>
                <w:szCs w:val="18"/>
                <w:lang w:val="fr-FR"/>
              </w:rPr>
              <w:t>ar</w:t>
            </w:r>
            <w:proofErr w:type="spellEnd"/>
            <w:r w:rsidRPr="00AD486B">
              <w:rPr>
                <w:rFonts w:ascii="Times New Roman" w:hAnsi="Times New Roman" w:cs="Times New Roman"/>
                <w:color w:val="auto"/>
                <w:sz w:val="18"/>
                <w:szCs w:val="18"/>
                <w:lang w:val="fr-FR"/>
              </w:rPr>
              <w:t xml:space="preserve"> fi Total </w:t>
            </w:r>
            <w:proofErr w:type="spellStart"/>
            <w:r w:rsidRPr="00AD486B">
              <w:rPr>
                <w:rFonts w:ascii="Times New Roman" w:hAnsi="Times New Roman" w:cs="Times New Roman"/>
                <w:color w:val="auto"/>
                <w:sz w:val="18"/>
                <w:szCs w:val="18"/>
                <w:lang w:val="fr-FR"/>
              </w:rPr>
              <w:t>Quality</w:t>
            </w:r>
            <w:proofErr w:type="spellEnd"/>
            <w:r w:rsidRPr="00AD486B">
              <w:rPr>
                <w:rFonts w:ascii="Times New Roman" w:hAnsi="Times New Roman" w:cs="Times New Roman"/>
                <w:color w:val="auto"/>
                <w:sz w:val="18"/>
                <w:szCs w:val="18"/>
                <w:lang w:val="fr-FR"/>
              </w:rPr>
              <w:t xml:space="preserve"> Management (TQM) </w:t>
            </w:r>
            <w:proofErr w:type="spellStart"/>
            <w:r w:rsidRPr="00AD486B">
              <w:rPr>
                <w:rFonts w:ascii="Times New Roman" w:hAnsi="Times New Roman" w:cs="Times New Roman"/>
                <w:color w:val="auto"/>
                <w:sz w:val="18"/>
                <w:szCs w:val="18"/>
                <w:lang w:val="fr-FR"/>
              </w:rPr>
              <w:t>sau</w:t>
            </w:r>
            <w:proofErr w:type="spellEnd"/>
            <w:r w:rsidRPr="00AD486B">
              <w:rPr>
                <w:rFonts w:ascii="Times New Roman" w:hAnsi="Times New Roman" w:cs="Times New Roman"/>
                <w:color w:val="auto"/>
                <w:sz w:val="18"/>
                <w:szCs w:val="18"/>
                <w:lang w:val="fr-FR"/>
              </w:rPr>
              <w:t xml:space="preserve"> Six Sigma, </w:t>
            </w:r>
            <w:proofErr w:type="spellStart"/>
            <w:r w:rsidRPr="00AD486B">
              <w:rPr>
                <w:rFonts w:ascii="Times New Roman" w:hAnsi="Times New Roman" w:cs="Times New Roman"/>
                <w:color w:val="auto"/>
                <w:sz w:val="18"/>
                <w:szCs w:val="18"/>
                <w:lang w:val="fr-FR"/>
              </w:rPr>
              <w:t>aplicabile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sectorul</w:t>
            </w:r>
            <w:proofErr w:type="spellEnd"/>
            <w:r w:rsidRPr="00AD486B">
              <w:rPr>
                <w:rFonts w:ascii="Times New Roman" w:hAnsi="Times New Roman" w:cs="Times New Roman"/>
                <w:color w:val="auto"/>
                <w:sz w:val="18"/>
                <w:szCs w:val="18"/>
                <w:lang w:val="fr-FR"/>
              </w:rPr>
              <w:t xml:space="preserve"> public.</w:t>
            </w:r>
          </w:p>
          <w:p w14:paraId="5E75A0EE" w14:textId="77777777"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d)  </w:t>
            </w:r>
            <w:proofErr w:type="spellStart"/>
            <w:r w:rsidRPr="00AD486B">
              <w:rPr>
                <w:rFonts w:ascii="Times New Roman" w:hAnsi="Times New Roman" w:cs="Times New Roman"/>
                <w:color w:val="auto"/>
                <w:sz w:val="18"/>
                <w:szCs w:val="18"/>
                <w:lang w:val="fr-FR"/>
              </w:rPr>
              <w:t>Stabilește</w:t>
            </w:r>
            <w:proofErr w:type="spellEnd"/>
            <w:r w:rsidRPr="00AD486B">
              <w:rPr>
                <w:rFonts w:ascii="Times New Roman" w:hAnsi="Times New Roman" w:cs="Times New Roman"/>
                <w:color w:val="auto"/>
                <w:sz w:val="18"/>
                <w:szCs w:val="18"/>
                <w:lang w:val="fr-FR"/>
              </w:rPr>
              <w:t xml:space="preserve"> care </w:t>
            </w:r>
            <w:proofErr w:type="spellStart"/>
            <w:proofErr w:type="gramStart"/>
            <w:r w:rsidRPr="00AD486B">
              <w:rPr>
                <w:rFonts w:ascii="Times New Roman" w:hAnsi="Times New Roman" w:cs="Times New Roman"/>
                <w:color w:val="auto"/>
                <w:sz w:val="18"/>
                <w:szCs w:val="18"/>
                <w:lang w:val="fr-FR"/>
              </w:rPr>
              <w:t>sunt</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indicatori</w:t>
            </w:r>
            <w:proofErr w:type="spellEnd"/>
            <w:proofErr w:type="gram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performanță</w:t>
            </w:r>
            <w:proofErr w:type="spellEnd"/>
            <w:r w:rsidRPr="00AD486B">
              <w:rPr>
                <w:rFonts w:ascii="Times New Roman" w:hAnsi="Times New Roman" w:cs="Times New Roman"/>
                <w:color w:val="auto"/>
                <w:sz w:val="18"/>
                <w:szCs w:val="18"/>
                <w:lang w:val="fr-FR"/>
              </w:rPr>
              <w:t xml:space="preserve"> (KPI) </w:t>
            </w:r>
            <w:proofErr w:type="spellStart"/>
            <w:r w:rsidRPr="00AD486B">
              <w:rPr>
                <w:rFonts w:ascii="Times New Roman" w:hAnsi="Times New Roman" w:cs="Times New Roman"/>
                <w:color w:val="auto"/>
                <w:sz w:val="18"/>
                <w:szCs w:val="18"/>
                <w:lang w:val="fr-FR"/>
              </w:rPr>
              <w:t>utilizați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pentru</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evalua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eficiența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eficacitatea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programelor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serviciilor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publice</w:t>
            </w:r>
            <w:proofErr w:type="spellEnd"/>
            <w:r w:rsidRPr="00AD486B">
              <w:rPr>
                <w:rFonts w:ascii="Times New Roman" w:hAnsi="Times New Roman" w:cs="Times New Roman"/>
                <w:color w:val="auto"/>
                <w:sz w:val="18"/>
                <w:szCs w:val="18"/>
                <w:lang w:val="fr-FR"/>
              </w:rPr>
              <w:t>.</w:t>
            </w:r>
          </w:p>
          <w:p w14:paraId="296A5704" w14:textId="4FD27BB2"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CT2.</w:t>
            </w:r>
            <w:r w:rsidRPr="00481B0D">
              <w:rPr>
                <w:rFonts w:ascii="Times New Roman" w:hAnsi="Times New Roman" w:cs="Times New Roman"/>
                <w:sz w:val="18"/>
                <w:szCs w:val="18"/>
                <w:lang w:val="fr-FR"/>
              </w:rPr>
              <w:t xml:space="preserve"> </w:t>
            </w:r>
            <w:r w:rsidRPr="00AD486B">
              <w:rPr>
                <w:rFonts w:ascii="Times New Roman" w:hAnsi="Times New Roman" w:cs="Times New Roman"/>
                <w:color w:val="auto"/>
                <w:sz w:val="18"/>
                <w:szCs w:val="18"/>
                <w:lang w:val="fr-FR"/>
              </w:rPr>
              <w:t xml:space="preserve">a) </w:t>
            </w:r>
            <w:proofErr w:type="spellStart"/>
            <w:r w:rsidRPr="00AD486B">
              <w:rPr>
                <w:rFonts w:ascii="Times New Roman" w:hAnsi="Times New Roman" w:cs="Times New Roman"/>
                <w:color w:val="auto"/>
                <w:sz w:val="18"/>
                <w:szCs w:val="18"/>
                <w:lang w:val="fr-FR"/>
              </w:rPr>
              <w:t>Participă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activ</w:t>
            </w:r>
            <w:proofErr w:type="spellEnd"/>
            <w:r w:rsidRPr="00AD486B">
              <w:rPr>
                <w:rFonts w:ascii="Times New Roman" w:hAnsi="Times New Roman" w:cs="Times New Roman"/>
                <w:color w:val="auto"/>
                <w:sz w:val="18"/>
                <w:szCs w:val="18"/>
                <w:lang w:val="fr-FR"/>
              </w:rPr>
              <w:t xml:space="preserve"> la </w:t>
            </w:r>
            <w:proofErr w:type="spellStart"/>
            <w:r w:rsidRPr="00AD486B">
              <w:rPr>
                <w:rFonts w:ascii="Times New Roman" w:hAnsi="Times New Roman" w:cs="Times New Roman"/>
                <w:color w:val="auto"/>
                <w:sz w:val="18"/>
                <w:szCs w:val="18"/>
                <w:lang w:val="fr-FR"/>
              </w:rPr>
              <w:t>activitățile</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echipă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contribuind</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cu</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idei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soluții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pentru</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atingerea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obiectivelor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comune</w:t>
            </w:r>
            <w:proofErr w:type="spellEnd"/>
            <w:r w:rsidRPr="00AD486B">
              <w:rPr>
                <w:rFonts w:ascii="Times New Roman" w:hAnsi="Times New Roman" w:cs="Times New Roman"/>
                <w:color w:val="auto"/>
                <w:sz w:val="18"/>
                <w:szCs w:val="18"/>
                <w:lang w:val="fr-FR"/>
              </w:rPr>
              <w:t>.</w:t>
            </w:r>
          </w:p>
        </w:tc>
        <w:tc>
          <w:tcPr>
            <w:tcW w:w="2552" w:type="dxa"/>
            <w:vAlign w:val="center"/>
          </w:tcPr>
          <w:p w14:paraId="4491F13D" w14:textId="4060CAEA"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lastRenderedPageBreak/>
              <w:t>CP4.</w:t>
            </w:r>
            <w:r w:rsidRPr="00AD486B">
              <w:rPr>
                <w:rFonts w:ascii="Times New Roman" w:hAnsi="Times New Roman" w:cs="Times New Roman"/>
                <w:sz w:val="18"/>
                <w:szCs w:val="18"/>
                <w:lang w:val="fr-FR"/>
              </w:rPr>
              <w:t xml:space="preserve"> </w:t>
            </w:r>
            <w:proofErr w:type="spellStart"/>
            <w:r w:rsidRPr="00AD486B">
              <w:rPr>
                <w:rFonts w:ascii="Times New Roman" w:hAnsi="Times New Roman" w:cs="Times New Roman"/>
                <w:color w:val="auto"/>
                <w:sz w:val="18"/>
                <w:szCs w:val="18"/>
                <w:lang w:val="fr-FR"/>
              </w:rPr>
              <w:t>Studentul</w:t>
            </w:r>
            <w:proofErr w:type="spellEnd"/>
            <w:r w:rsidRPr="00AD486B">
              <w:rPr>
                <w:rFonts w:ascii="Times New Roman" w:hAnsi="Times New Roman" w:cs="Times New Roman"/>
                <w:color w:val="auto"/>
                <w:sz w:val="18"/>
                <w:szCs w:val="18"/>
                <w:lang w:val="fr-FR"/>
              </w:rPr>
              <w:t>/</w:t>
            </w:r>
            <w:proofErr w:type="spellStart"/>
            <w:proofErr w:type="gramStart"/>
            <w:r w:rsidRPr="00AD486B">
              <w:rPr>
                <w:rFonts w:ascii="Times New Roman" w:hAnsi="Times New Roman" w:cs="Times New Roman"/>
                <w:color w:val="auto"/>
                <w:sz w:val="18"/>
                <w:szCs w:val="18"/>
                <w:lang w:val="fr-FR"/>
              </w:rPr>
              <w:t>absolventul</w:t>
            </w:r>
            <w:proofErr w:type="spellEnd"/>
            <w:r w:rsidRPr="00AD486B">
              <w:rPr>
                <w:rFonts w:ascii="Times New Roman" w:hAnsi="Times New Roman" w:cs="Times New Roman"/>
                <w:color w:val="auto"/>
                <w:sz w:val="18"/>
                <w:szCs w:val="18"/>
                <w:lang w:val="fr-FR"/>
              </w:rPr>
              <w:t>:</w:t>
            </w:r>
            <w:proofErr w:type="gramEnd"/>
          </w:p>
          <w:p w14:paraId="2DE08E13" w14:textId="77777777"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a) </w:t>
            </w:r>
            <w:proofErr w:type="spellStart"/>
            <w:r w:rsidRPr="00AD486B">
              <w:rPr>
                <w:rFonts w:ascii="Times New Roman" w:hAnsi="Times New Roman" w:cs="Times New Roman"/>
                <w:color w:val="auto"/>
                <w:sz w:val="18"/>
                <w:szCs w:val="18"/>
                <w:lang w:val="fr-FR"/>
              </w:rPr>
              <w:t>Planifică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modul</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prezentare</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continutului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stabilind</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domeniul</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criteriile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metodologia</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promovare</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drepturile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omului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sfera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administrației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europene</w:t>
            </w:r>
            <w:proofErr w:type="spellEnd"/>
          </w:p>
          <w:p w14:paraId="1AB72B5F" w14:textId="77777777"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b) </w:t>
            </w:r>
            <w:proofErr w:type="spellStart"/>
            <w:r w:rsidRPr="00AD486B">
              <w:rPr>
                <w:rFonts w:ascii="Times New Roman" w:hAnsi="Times New Roman" w:cs="Times New Roman"/>
                <w:color w:val="auto"/>
                <w:sz w:val="18"/>
                <w:szCs w:val="18"/>
                <w:lang w:val="fr-FR"/>
              </w:rPr>
              <w:t>Colectează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auditeaza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analizează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informații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relevante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referitoare</w:t>
            </w:r>
            <w:proofErr w:type="spellEnd"/>
            <w:r w:rsidRPr="00AD486B">
              <w:rPr>
                <w:rFonts w:ascii="Times New Roman" w:hAnsi="Times New Roman" w:cs="Times New Roman"/>
                <w:color w:val="auto"/>
                <w:sz w:val="18"/>
                <w:szCs w:val="18"/>
                <w:lang w:val="fr-FR"/>
              </w:rPr>
              <w:t xml:space="preserve"> </w:t>
            </w:r>
            <w:proofErr w:type="gramStart"/>
            <w:r w:rsidRPr="00AD486B">
              <w:rPr>
                <w:rFonts w:ascii="Times New Roman" w:hAnsi="Times New Roman" w:cs="Times New Roman"/>
                <w:color w:val="auto"/>
                <w:sz w:val="18"/>
                <w:szCs w:val="18"/>
                <w:lang w:val="fr-FR"/>
              </w:rPr>
              <w:t xml:space="preserve">la  </w:t>
            </w:r>
            <w:proofErr w:type="spellStart"/>
            <w:r w:rsidRPr="00AD486B">
              <w:rPr>
                <w:rFonts w:ascii="Times New Roman" w:hAnsi="Times New Roman" w:cs="Times New Roman"/>
                <w:color w:val="auto"/>
                <w:sz w:val="18"/>
                <w:szCs w:val="18"/>
                <w:lang w:val="fr-FR"/>
              </w:rPr>
              <w:t>cazuistica</w:t>
            </w:r>
            <w:proofErr w:type="spellEnd"/>
            <w:proofErr w:type="gram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materiei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dreptului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omului</w:t>
            </w:r>
            <w:proofErr w:type="spellEnd"/>
          </w:p>
          <w:p w14:paraId="19AF9B39" w14:textId="77777777" w:rsidR="00CF695C"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c) </w:t>
            </w:r>
            <w:proofErr w:type="spellStart"/>
            <w:r w:rsidRPr="00AD486B">
              <w:rPr>
                <w:rFonts w:ascii="Times New Roman" w:hAnsi="Times New Roman" w:cs="Times New Roman"/>
                <w:color w:val="auto"/>
                <w:sz w:val="18"/>
                <w:szCs w:val="18"/>
                <w:lang w:val="fr-FR"/>
              </w:rPr>
              <w:t>Evaluează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conformitatea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continuturilor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cu</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politicile</w:t>
            </w:r>
            <w:proofErr w:type="spellEnd"/>
            <w:r w:rsidRPr="00AD486B">
              <w:rPr>
                <w:rFonts w:ascii="Times New Roman" w:hAnsi="Times New Roman" w:cs="Times New Roman"/>
                <w:color w:val="auto"/>
                <w:sz w:val="18"/>
                <w:szCs w:val="18"/>
                <w:lang w:val="fr-FR"/>
              </w:rPr>
              <w:t xml:space="preserve"> interne, </w:t>
            </w:r>
            <w:proofErr w:type="spellStart"/>
            <w:r w:rsidRPr="00AD486B">
              <w:rPr>
                <w:rFonts w:ascii="Times New Roman" w:hAnsi="Times New Roman" w:cs="Times New Roman"/>
                <w:color w:val="auto"/>
                <w:sz w:val="18"/>
                <w:szCs w:val="18"/>
                <w:lang w:val="fr-FR"/>
              </w:rPr>
              <w:t>standardele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reglementările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legale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comparativ</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național</w:t>
            </w:r>
            <w:proofErr w:type="spellEnd"/>
            <w:r w:rsidRPr="00AD486B">
              <w:rPr>
                <w:rFonts w:ascii="Times New Roman" w:hAnsi="Times New Roman" w:cs="Times New Roman"/>
                <w:color w:val="auto"/>
                <w:sz w:val="18"/>
                <w:szCs w:val="18"/>
                <w:lang w:val="fr-FR"/>
              </w:rPr>
              <w:t>/</w:t>
            </w:r>
            <w:proofErr w:type="spellStart"/>
            <w:r w:rsidRPr="00AD486B">
              <w:rPr>
                <w:rFonts w:ascii="Times New Roman" w:hAnsi="Times New Roman" w:cs="Times New Roman"/>
                <w:color w:val="auto"/>
                <w:sz w:val="18"/>
                <w:szCs w:val="18"/>
                <w:lang w:val="fr-FR"/>
              </w:rPr>
              <w:t>european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materie</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drepturile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omului</w:t>
            </w:r>
            <w:proofErr w:type="spellEnd"/>
          </w:p>
          <w:p w14:paraId="48BBE782" w14:textId="39B6A750"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CP5.</w:t>
            </w:r>
            <w:r w:rsidRPr="00AD486B">
              <w:rPr>
                <w:rFonts w:ascii="Times New Roman" w:hAnsi="Times New Roman" w:cs="Times New Roman"/>
                <w:sz w:val="18"/>
                <w:szCs w:val="18"/>
                <w:lang w:val="fr-FR"/>
              </w:rPr>
              <w:t xml:space="preserve"> </w:t>
            </w:r>
            <w:proofErr w:type="gramStart"/>
            <w:r w:rsidRPr="00AD486B">
              <w:rPr>
                <w:rFonts w:ascii="Times New Roman" w:hAnsi="Times New Roman" w:cs="Times New Roman"/>
                <w:color w:val="auto"/>
                <w:sz w:val="18"/>
                <w:szCs w:val="18"/>
                <w:lang w:val="fr-FR"/>
              </w:rPr>
              <w:t>a)</w:t>
            </w:r>
            <w:proofErr w:type="spellStart"/>
            <w:r w:rsidRPr="00AD486B">
              <w:rPr>
                <w:rFonts w:ascii="Times New Roman" w:hAnsi="Times New Roman" w:cs="Times New Roman"/>
                <w:color w:val="auto"/>
                <w:sz w:val="18"/>
                <w:szCs w:val="18"/>
                <w:lang w:val="fr-FR"/>
              </w:rPr>
              <w:t>Implementează</w:t>
            </w:r>
            <w:proofErr w:type="spellEnd"/>
            <w:proofErr w:type="gram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abilități</w:t>
            </w:r>
            <w:proofErr w:type="spellEnd"/>
            <w:r w:rsidRPr="00AD486B">
              <w:rPr>
                <w:rFonts w:ascii="Times New Roman" w:hAnsi="Times New Roman" w:cs="Times New Roman"/>
                <w:color w:val="auto"/>
                <w:sz w:val="18"/>
                <w:szCs w:val="18"/>
                <w:lang w:val="fr-FR"/>
              </w:rPr>
              <w:t xml:space="preserve"> </w:t>
            </w:r>
            <w:proofErr w:type="gramStart"/>
            <w:r w:rsidRPr="00AD486B">
              <w:rPr>
                <w:rFonts w:ascii="Times New Roman" w:hAnsi="Times New Roman" w:cs="Times New Roman"/>
                <w:color w:val="auto"/>
                <w:sz w:val="18"/>
                <w:szCs w:val="18"/>
                <w:lang w:val="fr-FR"/>
              </w:rPr>
              <w:t>de a</w:t>
            </w:r>
            <w:proofErr w:type="gram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coordona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gestiona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proiecte</w:t>
            </w:r>
            <w:proofErr w:type="spellEnd"/>
            <w:r w:rsidRPr="00AD486B">
              <w:rPr>
                <w:rFonts w:ascii="Times New Roman" w:hAnsi="Times New Roman" w:cs="Times New Roman"/>
                <w:color w:val="auto"/>
                <w:sz w:val="18"/>
                <w:szCs w:val="18"/>
                <w:lang w:val="fr-FR"/>
              </w:rPr>
              <w:t xml:space="preserve"> administrative, </w:t>
            </w:r>
            <w:proofErr w:type="spellStart"/>
            <w:r w:rsidRPr="00AD486B">
              <w:rPr>
                <w:rFonts w:ascii="Times New Roman" w:hAnsi="Times New Roman" w:cs="Times New Roman"/>
                <w:color w:val="auto"/>
                <w:sz w:val="18"/>
                <w:szCs w:val="18"/>
                <w:lang w:val="fr-FR"/>
              </w:rPr>
              <w:t>inclusiv</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planificarea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implementarea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lastRenderedPageBreak/>
              <w:t>evaluarea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acestora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termen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scurt</w:t>
            </w:r>
            <w:proofErr w:type="spellEnd"/>
          </w:p>
          <w:p w14:paraId="6BAD3BF1" w14:textId="77777777" w:rsidR="00E20BA5" w:rsidRPr="00AD486B" w:rsidRDefault="00E20BA5" w:rsidP="00E20BA5">
            <w:pPr>
              <w:pStyle w:val="Default"/>
              <w:rPr>
                <w:rFonts w:ascii="Times New Roman" w:hAnsi="Times New Roman" w:cs="Times New Roman"/>
                <w:color w:val="auto"/>
                <w:sz w:val="18"/>
                <w:szCs w:val="18"/>
                <w:lang w:val="fr-FR"/>
              </w:rPr>
            </w:pPr>
            <w:proofErr w:type="gramStart"/>
            <w:r w:rsidRPr="00AD486B">
              <w:rPr>
                <w:rFonts w:ascii="Times New Roman" w:hAnsi="Times New Roman" w:cs="Times New Roman"/>
                <w:color w:val="auto"/>
                <w:sz w:val="18"/>
                <w:szCs w:val="18"/>
                <w:lang w:val="fr-FR"/>
              </w:rPr>
              <w:t>b)</w:t>
            </w:r>
            <w:proofErr w:type="spellStart"/>
            <w:r w:rsidRPr="00AD486B">
              <w:rPr>
                <w:rFonts w:ascii="Times New Roman" w:hAnsi="Times New Roman" w:cs="Times New Roman"/>
                <w:color w:val="auto"/>
                <w:sz w:val="18"/>
                <w:szCs w:val="18"/>
                <w:lang w:val="fr-FR"/>
              </w:rPr>
              <w:t>Configurează</w:t>
            </w:r>
            <w:proofErr w:type="spellEnd"/>
            <w:proofErr w:type="gram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administrează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analizează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datele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informațiile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pentru</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lua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decizii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informate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identificând</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problemele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propunând</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soluții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adecvate</w:t>
            </w:r>
            <w:proofErr w:type="spellEnd"/>
            <w:r w:rsidRPr="00AD486B">
              <w:rPr>
                <w:rFonts w:ascii="Times New Roman" w:hAnsi="Times New Roman" w:cs="Times New Roman"/>
                <w:color w:val="auto"/>
                <w:sz w:val="18"/>
                <w:szCs w:val="18"/>
                <w:lang w:val="fr-FR"/>
              </w:rPr>
              <w:t>.</w:t>
            </w:r>
          </w:p>
          <w:p w14:paraId="0BCDF353" w14:textId="77777777"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c)</w:t>
            </w:r>
            <w:proofErr w:type="spellStart"/>
            <w:r w:rsidRPr="00AD486B">
              <w:rPr>
                <w:rFonts w:ascii="Times New Roman" w:hAnsi="Times New Roman" w:cs="Times New Roman"/>
                <w:color w:val="auto"/>
                <w:sz w:val="18"/>
                <w:szCs w:val="18"/>
                <w:lang w:val="fr-FR"/>
              </w:rPr>
              <w:t>Utilizează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instrumentele</w:t>
            </w:r>
            <w:proofErr w:type="spellEnd"/>
            <w:r w:rsidRPr="00AD486B">
              <w:rPr>
                <w:rFonts w:ascii="Times New Roman" w:hAnsi="Times New Roman" w:cs="Times New Roman"/>
                <w:color w:val="auto"/>
                <w:sz w:val="18"/>
                <w:szCs w:val="18"/>
                <w:lang w:val="fr-FR"/>
              </w:rPr>
              <w:t xml:space="preserve"> digitale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tehnologice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pentru</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gestionarea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proceselor</w:t>
            </w:r>
            <w:proofErr w:type="spellEnd"/>
            <w:r w:rsidRPr="00AD486B">
              <w:rPr>
                <w:rFonts w:ascii="Times New Roman" w:hAnsi="Times New Roman" w:cs="Times New Roman"/>
                <w:color w:val="auto"/>
                <w:sz w:val="18"/>
                <w:szCs w:val="18"/>
                <w:lang w:val="fr-FR"/>
              </w:rPr>
              <w:t xml:space="preserve"> administrative.</w:t>
            </w:r>
          </w:p>
          <w:p w14:paraId="1684F8DA" w14:textId="1A535C4B"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CP6.</w:t>
            </w:r>
            <w:r w:rsidRPr="00AD486B">
              <w:rPr>
                <w:rFonts w:ascii="Times New Roman" w:hAnsi="Times New Roman" w:cs="Times New Roman"/>
                <w:sz w:val="18"/>
                <w:szCs w:val="18"/>
                <w:lang w:val="fr-FR"/>
              </w:rPr>
              <w:t xml:space="preserve"> </w:t>
            </w:r>
            <w:r w:rsidRPr="00AD486B">
              <w:rPr>
                <w:rFonts w:ascii="Times New Roman" w:hAnsi="Times New Roman" w:cs="Times New Roman"/>
                <w:color w:val="auto"/>
                <w:sz w:val="18"/>
                <w:szCs w:val="18"/>
                <w:lang w:val="fr-FR"/>
              </w:rPr>
              <w:t xml:space="preserve">a) </w:t>
            </w:r>
            <w:proofErr w:type="spellStart"/>
            <w:r w:rsidRPr="00AD486B">
              <w:rPr>
                <w:rFonts w:ascii="Times New Roman" w:hAnsi="Times New Roman" w:cs="Times New Roman"/>
                <w:color w:val="auto"/>
                <w:sz w:val="18"/>
                <w:szCs w:val="18"/>
                <w:lang w:val="fr-FR"/>
              </w:rPr>
              <w:t>Evaluează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strategii</w:t>
            </w:r>
            <w:proofErr w:type="spellEnd"/>
            <w:r w:rsidRPr="00AD486B">
              <w:rPr>
                <w:rFonts w:ascii="Times New Roman" w:hAnsi="Times New Roman" w:cs="Times New Roman"/>
                <w:color w:val="auto"/>
                <w:sz w:val="18"/>
                <w:szCs w:val="18"/>
                <w:lang w:val="fr-FR"/>
              </w:rPr>
              <w:t xml:space="preserve"> </w:t>
            </w:r>
            <w:proofErr w:type="spellStart"/>
            <w:proofErr w:type="gram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analizează</w:t>
            </w:r>
            <w:proofErr w:type="spellEnd"/>
            <w:proofErr w:type="gramEnd"/>
            <w:r w:rsidRPr="00AD486B">
              <w:rPr>
                <w:rFonts w:ascii="Times New Roman" w:hAnsi="Times New Roman" w:cs="Times New Roman"/>
                <w:color w:val="auto"/>
                <w:sz w:val="18"/>
                <w:szCs w:val="18"/>
                <w:lang w:val="fr-FR"/>
              </w:rPr>
              <w:t xml:space="preserve"> date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informații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pentru</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evalua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performanța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programelor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serviciilor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publice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identificând</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domeniile</w:t>
            </w:r>
            <w:proofErr w:type="spellEnd"/>
            <w:r w:rsidRPr="00AD486B">
              <w:rPr>
                <w:rFonts w:ascii="Times New Roman" w:hAnsi="Times New Roman" w:cs="Times New Roman"/>
                <w:color w:val="auto"/>
                <w:sz w:val="18"/>
                <w:szCs w:val="18"/>
                <w:lang w:val="fr-FR"/>
              </w:rPr>
              <w:t xml:space="preserve"> care </w:t>
            </w:r>
            <w:proofErr w:type="spellStart"/>
            <w:r w:rsidRPr="00AD486B">
              <w:rPr>
                <w:rFonts w:ascii="Times New Roman" w:hAnsi="Times New Roman" w:cs="Times New Roman"/>
                <w:color w:val="auto"/>
                <w:sz w:val="18"/>
                <w:szCs w:val="18"/>
                <w:lang w:val="fr-FR"/>
              </w:rPr>
              <w:t>necesită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îmbunătățiri</w:t>
            </w:r>
            <w:proofErr w:type="spellEnd"/>
            <w:r w:rsidRPr="00AD486B">
              <w:rPr>
                <w:rFonts w:ascii="Times New Roman" w:hAnsi="Times New Roman" w:cs="Times New Roman"/>
                <w:color w:val="auto"/>
                <w:sz w:val="18"/>
                <w:szCs w:val="18"/>
                <w:lang w:val="fr-FR"/>
              </w:rPr>
              <w:t>.</w:t>
            </w:r>
          </w:p>
          <w:p w14:paraId="2E03D56E" w14:textId="77777777"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b) </w:t>
            </w:r>
            <w:proofErr w:type="spellStart"/>
            <w:r w:rsidRPr="00AD486B">
              <w:rPr>
                <w:rFonts w:ascii="Times New Roman" w:hAnsi="Times New Roman" w:cs="Times New Roman"/>
                <w:color w:val="auto"/>
                <w:sz w:val="18"/>
                <w:szCs w:val="18"/>
                <w:lang w:val="fr-FR"/>
              </w:rPr>
              <w:t>Elaborează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planuri</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acțiuni</w:t>
            </w:r>
            <w:proofErr w:type="spellEnd"/>
            <w:r w:rsidRPr="00AD486B">
              <w:rPr>
                <w:rFonts w:ascii="Times New Roman" w:hAnsi="Times New Roman" w:cs="Times New Roman"/>
                <w:color w:val="auto"/>
                <w:sz w:val="18"/>
                <w:szCs w:val="18"/>
                <w:lang w:val="fr-FR"/>
              </w:rPr>
              <w:t xml:space="preserve"> </w:t>
            </w:r>
            <w:proofErr w:type="gramStart"/>
            <w:r w:rsidRPr="00AD486B">
              <w:rPr>
                <w:rFonts w:ascii="Times New Roman" w:hAnsi="Times New Roman" w:cs="Times New Roman"/>
                <w:color w:val="auto"/>
                <w:sz w:val="18"/>
                <w:szCs w:val="18"/>
                <w:lang w:val="fr-FR"/>
              </w:rPr>
              <w:t>de a</w:t>
            </w:r>
            <w:proofErr w:type="gram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dezvolta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implementa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strategii</w:t>
            </w:r>
            <w:proofErr w:type="spellEnd"/>
            <w:r w:rsidRPr="00AD486B">
              <w:rPr>
                <w:rFonts w:ascii="Times New Roman" w:hAnsi="Times New Roman" w:cs="Times New Roman"/>
                <w:color w:val="auto"/>
                <w:sz w:val="18"/>
                <w:szCs w:val="18"/>
                <w:lang w:val="fr-FR"/>
              </w:rPr>
              <w:t xml:space="preserve"> care </w:t>
            </w:r>
            <w:proofErr w:type="spellStart"/>
            <w:r w:rsidRPr="00AD486B">
              <w:rPr>
                <w:rFonts w:ascii="Times New Roman" w:hAnsi="Times New Roman" w:cs="Times New Roman"/>
                <w:color w:val="auto"/>
                <w:sz w:val="18"/>
                <w:szCs w:val="18"/>
                <w:lang w:val="fr-FR"/>
              </w:rPr>
              <w:t>să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alinieze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obiectivele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organizației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cu</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nevoile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comunității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maximizeze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impactul</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pozitiv</w:t>
            </w:r>
            <w:proofErr w:type="spellEnd"/>
            <w:r w:rsidRPr="00AD486B">
              <w:rPr>
                <w:rFonts w:ascii="Times New Roman" w:hAnsi="Times New Roman" w:cs="Times New Roman"/>
                <w:color w:val="auto"/>
                <w:sz w:val="18"/>
                <w:szCs w:val="18"/>
                <w:lang w:val="fr-FR"/>
              </w:rPr>
              <w:t xml:space="preserve"> al </w:t>
            </w:r>
            <w:proofErr w:type="spellStart"/>
            <w:r w:rsidRPr="00AD486B">
              <w:rPr>
                <w:rFonts w:ascii="Times New Roman" w:hAnsi="Times New Roman" w:cs="Times New Roman"/>
                <w:color w:val="auto"/>
                <w:sz w:val="18"/>
                <w:szCs w:val="18"/>
                <w:lang w:val="fr-FR"/>
              </w:rPr>
              <w:t>activităților</w:t>
            </w:r>
            <w:proofErr w:type="spellEnd"/>
            <w:r w:rsidRPr="00AD486B">
              <w:rPr>
                <w:rFonts w:ascii="Times New Roman" w:hAnsi="Times New Roman" w:cs="Times New Roman"/>
                <w:color w:val="auto"/>
                <w:sz w:val="18"/>
                <w:szCs w:val="18"/>
                <w:lang w:val="fr-FR"/>
              </w:rPr>
              <w:t xml:space="preserve"> administrative.</w:t>
            </w:r>
          </w:p>
          <w:p w14:paraId="6F98F5F0" w14:textId="3A8CCCCE"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CT2.</w:t>
            </w:r>
            <w:r w:rsidRPr="00AD486B">
              <w:rPr>
                <w:rFonts w:ascii="Times New Roman" w:hAnsi="Times New Roman" w:cs="Times New Roman"/>
                <w:sz w:val="18"/>
                <w:szCs w:val="18"/>
                <w:lang w:val="fr-FR"/>
              </w:rPr>
              <w:t xml:space="preserve"> </w:t>
            </w:r>
            <w:r w:rsidRPr="00AD486B">
              <w:rPr>
                <w:rFonts w:ascii="Times New Roman" w:hAnsi="Times New Roman" w:cs="Times New Roman"/>
                <w:color w:val="auto"/>
                <w:sz w:val="18"/>
                <w:szCs w:val="18"/>
                <w:lang w:val="fr-FR"/>
              </w:rPr>
              <w:t xml:space="preserve">a) </w:t>
            </w:r>
            <w:proofErr w:type="spellStart"/>
            <w:r w:rsidRPr="00AD486B">
              <w:rPr>
                <w:rFonts w:ascii="Times New Roman" w:hAnsi="Times New Roman" w:cs="Times New Roman"/>
                <w:color w:val="auto"/>
                <w:sz w:val="18"/>
                <w:szCs w:val="18"/>
                <w:lang w:val="fr-FR"/>
              </w:rPr>
              <w:t>Colaborează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împărtășește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responsabilitățile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mod </w:t>
            </w:r>
            <w:proofErr w:type="spellStart"/>
            <w:r w:rsidRPr="00AD486B">
              <w:rPr>
                <w:rFonts w:ascii="Times New Roman" w:hAnsi="Times New Roman" w:cs="Times New Roman"/>
                <w:color w:val="auto"/>
                <w:sz w:val="18"/>
                <w:szCs w:val="18"/>
                <w:lang w:val="fr-FR"/>
              </w:rPr>
              <w:t>echitabil</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respectând</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rolurile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stabilite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echipă</w:t>
            </w:r>
            <w:proofErr w:type="spellEnd"/>
            <w:r w:rsidRPr="00AD486B">
              <w:rPr>
                <w:rFonts w:ascii="Times New Roman" w:hAnsi="Times New Roman" w:cs="Times New Roman"/>
                <w:color w:val="auto"/>
                <w:sz w:val="18"/>
                <w:szCs w:val="18"/>
                <w:lang w:val="fr-FR"/>
              </w:rPr>
              <w:t>.</w:t>
            </w:r>
          </w:p>
        </w:tc>
        <w:tc>
          <w:tcPr>
            <w:tcW w:w="3959" w:type="dxa"/>
            <w:vAlign w:val="center"/>
          </w:tcPr>
          <w:p w14:paraId="390BA206" w14:textId="3859C2B7"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lastRenderedPageBreak/>
              <w:t>Cp4.</w:t>
            </w:r>
            <w:r w:rsidRPr="00AD486B">
              <w:rPr>
                <w:rFonts w:ascii="Times New Roman" w:hAnsi="Times New Roman" w:cs="Times New Roman"/>
                <w:sz w:val="18"/>
                <w:szCs w:val="18"/>
                <w:lang w:val="fr-FR"/>
              </w:rPr>
              <w:t xml:space="preserve"> </w:t>
            </w:r>
            <w:r w:rsidRPr="00AD486B">
              <w:rPr>
                <w:rFonts w:ascii="Times New Roman" w:hAnsi="Times New Roman" w:cs="Times New Roman"/>
                <w:color w:val="auto"/>
                <w:sz w:val="18"/>
                <w:szCs w:val="18"/>
                <w:lang w:val="fr-FR"/>
              </w:rPr>
              <w:t xml:space="preserve">a) </w:t>
            </w:r>
            <w:proofErr w:type="spellStart"/>
            <w:r w:rsidRPr="00AD486B">
              <w:rPr>
                <w:rFonts w:ascii="Times New Roman" w:hAnsi="Times New Roman" w:cs="Times New Roman"/>
                <w:color w:val="auto"/>
                <w:sz w:val="18"/>
                <w:szCs w:val="18"/>
                <w:lang w:val="fr-FR"/>
              </w:rPr>
              <w:t>Asigură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concentrarea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informațiilor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teorie</w:t>
            </w:r>
            <w:proofErr w:type="spellEnd"/>
            <w:r w:rsidRPr="00AD486B">
              <w:rPr>
                <w:rFonts w:ascii="Times New Roman" w:hAnsi="Times New Roman" w:cs="Times New Roman"/>
                <w:color w:val="auto"/>
                <w:sz w:val="18"/>
                <w:szCs w:val="18"/>
                <w:lang w:val="fr-FR"/>
              </w:rPr>
              <w:t>/</w:t>
            </w:r>
            <w:proofErr w:type="spellStart"/>
            <w:proofErr w:type="gramStart"/>
            <w:r w:rsidRPr="00AD486B">
              <w:rPr>
                <w:rFonts w:ascii="Times New Roman" w:hAnsi="Times New Roman" w:cs="Times New Roman"/>
                <w:color w:val="auto"/>
                <w:sz w:val="18"/>
                <w:szCs w:val="18"/>
                <w:lang w:val="fr-FR"/>
              </w:rPr>
              <w:t>practică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privind</w:t>
            </w:r>
            <w:proofErr w:type="spellEnd"/>
            <w:proofErr w:type="gram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drepturile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omului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implicit</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implementarea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sfera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politicilor</w:t>
            </w:r>
            <w:proofErr w:type="spellEnd"/>
            <w:r w:rsidRPr="00AD486B">
              <w:rPr>
                <w:rFonts w:ascii="Times New Roman" w:hAnsi="Times New Roman" w:cs="Times New Roman"/>
                <w:color w:val="auto"/>
                <w:sz w:val="18"/>
                <w:szCs w:val="18"/>
                <w:lang w:val="fr-FR"/>
              </w:rPr>
              <w:t xml:space="preserve"> </w:t>
            </w:r>
            <w:proofErr w:type="gramStart"/>
            <w:r w:rsidRPr="00AD486B">
              <w:rPr>
                <w:rFonts w:ascii="Times New Roman" w:hAnsi="Times New Roman" w:cs="Times New Roman"/>
                <w:color w:val="auto"/>
                <w:sz w:val="18"/>
                <w:szCs w:val="18"/>
                <w:lang w:val="fr-FR"/>
              </w:rPr>
              <w:t xml:space="preserve">administrative  </w:t>
            </w:r>
            <w:proofErr w:type="spellStart"/>
            <w:r w:rsidRPr="00AD486B">
              <w:rPr>
                <w:rFonts w:ascii="Times New Roman" w:hAnsi="Times New Roman" w:cs="Times New Roman"/>
                <w:color w:val="auto"/>
                <w:sz w:val="18"/>
                <w:szCs w:val="18"/>
                <w:lang w:val="fr-FR"/>
              </w:rPr>
              <w:t>naționale</w:t>
            </w:r>
            <w:proofErr w:type="spellEnd"/>
            <w:proofErr w:type="gramEnd"/>
            <w:r w:rsidRPr="00AD486B">
              <w:rPr>
                <w:rFonts w:ascii="Times New Roman" w:hAnsi="Times New Roman" w:cs="Times New Roman"/>
                <w:color w:val="auto"/>
                <w:sz w:val="18"/>
                <w:szCs w:val="18"/>
                <w:lang w:val="fr-FR"/>
              </w:rPr>
              <w:t>/</w:t>
            </w:r>
            <w:proofErr w:type="spellStart"/>
            <w:r w:rsidRPr="00AD486B">
              <w:rPr>
                <w:rFonts w:ascii="Times New Roman" w:hAnsi="Times New Roman" w:cs="Times New Roman"/>
                <w:color w:val="auto"/>
                <w:sz w:val="18"/>
                <w:szCs w:val="18"/>
                <w:lang w:val="fr-FR"/>
              </w:rPr>
              <w:t>europene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scopul</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redactării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unor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rapoarte</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uz</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practic</w:t>
            </w:r>
            <w:proofErr w:type="spellEnd"/>
          </w:p>
          <w:p w14:paraId="61E7780B" w14:textId="77777777" w:rsidR="00134CFE"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b) </w:t>
            </w:r>
            <w:proofErr w:type="spellStart"/>
            <w:r w:rsidRPr="00AD486B">
              <w:rPr>
                <w:rFonts w:ascii="Times New Roman" w:hAnsi="Times New Roman" w:cs="Times New Roman"/>
                <w:color w:val="auto"/>
                <w:sz w:val="18"/>
                <w:szCs w:val="18"/>
                <w:lang w:val="fr-FR"/>
              </w:rPr>
              <w:t>Comunică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eficient</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riscurile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măsurile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aplicabile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caz</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încălcare</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drepturilor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omului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stabilind</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remedii</w:t>
            </w:r>
            <w:proofErr w:type="spellEnd"/>
            <w:r w:rsidRPr="00AD486B">
              <w:rPr>
                <w:rFonts w:ascii="Times New Roman" w:hAnsi="Times New Roman" w:cs="Times New Roman"/>
                <w:color w:val="auto"/>
                <w:sz w:val="18"/>
                <w:szCs w:val="18"/>
                <w:lang w:val="fr-FR"/>
              </w:rPr>
              <w:t xml:space="preserve"> justificative.</w:t>
            </w:r>
          </w:p>
          <w:p w14:paraId="18549E9C" w14:textId="477B12A2"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CP5.</w:t>
            </w:r>
            <w:r w:rsidRPr="00AD486B">
              <w:rPr>
                <w:rFonts w:ascii="Times New Roman" w:hAnsi="Times New Roman" w:cs="Times New Roman"/>
                <w:sz w:val="18"/>
                <w:szCs w:val="18"/>
                <w:lang w:val="fr-FR"/>
              </w:rPr>
              <w:t xml:space="preserve"> </w:t>
            </w:r>
            <w:r w:rsidRPr="00AD486B">
              <w:rPr>
                <w:rFonts w:ascii="Times New Roman" w:hAnsi="Times New Roman" w:cs="Times New Roman"/>
                <w:color w:val="auto"/>
                <w:sz w:val="18"/>
                <w:szCs w:val="18"/>
                <w:lang w:val="fr-FR"/>
              </w:rPr>
              <w:t xml:space="preserve">a) </w:t>
            </w:r>
            <w:proofErr w:type="spellStart"/>
            <w:r w:rsidRPr="00AD486B">
              <w:rPr>
                <w:rFonts w:ascii="Times New Roman" w:hAnsi="Times New Roman" w:cs="Times New Roman"/>
                <w:color w:val="auto"/>
                <w:sz w:val="18"/>
                <w:szCs w:val="18"/>
                <w:lang w:val="fr-FR"/>
              </w:rPr>
              <w:t>Activează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cu</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responsabilitate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pentru</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implementarea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corectă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eficientă</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instrumentelor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strategice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dezvoltarea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instituțională</w:t>
            </w:r>
            <w:proofErr w:type="spellEnd"/>
            <w:r w:rsidRPr="00AD486B">
              <w:rPr>
                <w:rFonts w:ascii="Times New Roman" w:hAnsi="Times New Roman" w:cs="Times New Roman"/>
                <w:color w:val="auto"/>
                <w:sz w:val="18"/>
                <w:szCs w:val="18"/>
                <w:lang w:val="fr-FR"/>
              </w:rPr>
              <w:t>.</w:t>
            </w:r>
          </w:p>
          <w:p w14:paraId="649DE90F" w14:textId="77777777"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b) </w:t>
            </w:r>
            <w:proofErr w:type="spellStart"/>
            <w:r w:rsidRPr="00AD486B">
              <w:rPr>
                <w:rFonts w:ascii="Times New Roman" w:hAnsi="Times New Roman" w:cs="Times New Roman"/>
                <w:color w:val="auto"/>
                <w:sz w:val="18"/>
                <w:szCs w:val="18"/>
                <w:lang w:val="fr-FR"/>
              </w:rPr>
              <w:t>Gestionează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autonom</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procesele</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monitorizare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evaluare</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implementării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strategiilor</w:t>
            </w:r>
            <w:proofErr w:type="spellEnd"/>
            <w:r w:rsidRPr="00AD486B">
              <w:rPr>
                <w:rFonts w:ascii="Times New Roman" w:hAnsi="Times New Roman" w:cs="Times New Roman"/>
                <w:color w:val="auto"/>
                <w:sz w:val="18"/>
                <w:szCs w:val="18"/>
                <w:lang w:val="fr-FR"/>
              </w:rPr>
              <w:t xml:space="preserve"> administrative </w:t>
            </w:r>
            <w:proofErr w:type="spellStart"/>
            <w:r w:rsidRPr="00AD486B">
              <w:rPr>
                <w:rFonts w:ascii="Times New Roman" w:hAnsi="Times New Roman" w:cs="Times New Roman"/>
                <w:color w:val="auto"/>
                <w:sz w:val="18"/>
                <w:szCs w:val="18"/>
                <w:lang w:val="fr-FR"/>
              </w:rPr>
              <w:t>europene</w:t>
            </w:r>
            <w:proofErr w:type="spellEnd"/>
            <w:r w:rsidRPr="00AD486B">
              <w:rPr>
                <w:rFonts w:ascii="Times New Roman" w:hAnsi="Times New Roman" w:cs="Times New Roman"/>
                <w:color w:val="auto"/>
                <w:sz w:val="18"/>
                <w:szCs w:val="18"/>
                <w:lang w:val="fr-FR"/>
              </w:rPr>
              <w:t>.</w:t>
            </w:r>
          </w:p>
          <w:p w14:paraId="5F60C4F7" w14:textId="557C5F78"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CP6.</w:t>
            </w:r>
            <w:r w:rsidRPr="00AD486B">
              <w:rPr>
                <w:rFonts w:ascii="Times New Roman" w:hAnsi="Times New Roman" w:cs="Times New Roman"/>
                <w:sz w:val="18"/>
                <w:szCs w:val="18"/>
                <w:lang w:val="fr-FR"/>
              </w:rPr>
              <w:t xml:space="preserve"> </w:t>
            </w:r>
            <w:r w:rsidRPr="00AD486B">
              <w:rPr>
                <w:rFonts w:ascii="Times New Roman" w:hAnsi="Times New Roman" w:cs="Times New Roman"/>
                <w:color w:val="auto"/>
                <w:sz w:val="18"/>
                <w:szCs w:val="18"/>
                <w:lang w:val="fr-FR"/>
              </w:rPr>
              <w:t xml:space="preserve">a) </w:t>
            </w:r>
            <w:proofErr w:type="spellStart"/>
            <w:r w:rsidRPr="00AD486B">
              <w:rPr>
                <w:rFonts w:ascii="Times New Roman" w:hAnsi="Times New Roman" w:cs="Times New Roman"/>
                <w:color w:val="auto"/>
                <w:sz w:val="18"/>
                <w:szCs w:val="18"/>
                <w:lang w:val="fr-FR"/>
              </w:rPr>
              <w:t>Activează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cu</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responsabilitate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pentru</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implementarea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corectă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eficientă</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instrumentelor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strategice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dezvoltarea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instituțională</w:t>
            </w:r>
            <w:proofErr w:type="spellEnd"/>
            <w:r w:rsidRPr="00AD486B">
              <w:rPr>
                <w:rFonts w:ascii="Times New Roman" w:hAnsi="Times New Roman" w:cs="Times New Roman"/>
                <w:color w:val="auto"/>
                <w:sz w:val="18"/>
                <w:szCs w:val="18"/>
                <w:lang w:val="fr-FR"/>
              </w:rPr>
              <w:t>.</w:t>
            </w:r>
          </w:p>
          <w:p w14:paraId="1E711013" w14:textId="77777777" w:rsidR="00E20BA5" w:rsidRPr="00AD486B" w:rsidRDefault="00E20BA5" w:rsidP="00E20BA5">
            <w:pPr>
              <w:pStyle w:val="Default"/>
              <w:rPr>
                <w:rFonts w:ascii="Times New Roman" w:hAnsi="Times New Roman" w:cs="Times New Roman"/>
                <w:color w:val="auto"/>
                <w:sz w:val="18"/>
                <w:szCs w:val="18"/>
                <w:lang w:val="fr-FR"/>
              </w:rPr>
            </w:pPr>
            <w:proofErr w:type="gramStart"/>
            <w:r w:rsidRPr="00AD486B">
              <w:rPr>
                <w:rFonts w:ascii="Times New Roman" w:hAnsi="Times New Roman" w:cs="Times New Roman"/>
                <w:color w:val="auto"/>
                <w:sz w:val="18"/>
                <w:szCs w:val="18"/>
                <w:lang w:val="fr-FR"/>
              </w:rPr>
              <w:t>b)</w:t>
            </w:r>
            <w:proofErr w:type="spellStart"/>
            <w:r w:rsidRPr="00AD486B">
              <w:rPr>
                <w:rFonts w:ascii="Times New Roman" w:hAnsi="Times New Roman" w:cs="Times New Roman"/>
                <w:color w:val="auto"/>
                <w:sz w:val="18"/>
                <w:szCs w:val="18"/>
                <w:lang w:val="fr-FR"/>
              </w:rPr>
              <w:t>Gestionează</w:t>
            </w:r>
            <w:proofErr w:type="spellEnd"/>
            <w:proofErr w:type="gram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autonom</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procesele</w:t>
            </w:r>
            <w:proofErr w:type="spellEnd"/>
            <w:r w:rsidRPr="00AD486B">
              <w:rPr>
                <w:rFonts w:ascii="Times New Roman" w:hAnsi="Times New Roman" w:cs="Times New Roman"/>
                <w:color w:val="auto"/>
                <w:sz w:val="18"/>
                <w:szCs w:val="18"/>
                <w:lang w:val="fr-FR"/>
              </w:rPr>
              <w:t xml:space="preserve"> de </w:t>
            </w:r>
            <w:proofErr w:type="spellStart"/>
            <w:r w:rsidRPr="00AD486B">
              <w:rPr>
                <w:rFonts w:ascii="Times New Roman" w:hAnsi="Times New Roman" w:cs="Times New Roman"/>
                <w:color w:val="auto"/>
                <w:sz w:val="18"/>
                <w:szCs w:val="18"/>
                <w:lang w:val="fr-FR"/>
              </w:rPr>
              <w:t>monitorizare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evaluare</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implementării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strategiilor</w:t>
            </w:r>
            <w:proofErr w:type="spellEnd"/>
            <w:r w:rsidRPr="00AD486B">
              <w:rPr>
                <w:rFonts w:ascii="Times New Roman" w:hAnsi="Times New Roman" w:cs="Times New Roman"/>
                <w:color w:val="auto"/>
                <w:sz w:val="18"/>
                <w:szCs w:val="18"/>
                <w:lang w:val="fr-FR"/>
              </w:rPr>
              <w:t>.</w:t>
            </w:r>
          </w:p>
          <w:p w14:paraId="7282624B" w14:textId="77777777"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c) </w:t>
            </w:r>
            <w:proofErr w:type="spellStart"/>
            <w:r w:rsidRPr="00AD486B">
              <w:rPr>
                <w:rFonts w:ascii="Times New Roman" w:hAnsi="Times New Roman" w:cs="Times New Roman"/>
                <w:color w:val="auto"/>
                <w:sz w:val="18"/>
                <w:szCs w:val="18"/>
                <w:lang w:val="fr-FR"/>
              </w:rPr>
              <w:t>Respectă</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principiile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etice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standardele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lastRenderedPageBreak/>
              <w:t>profesionale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în</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toate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etapele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procesului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strategic</w:t>
            </w:r>
            <w:proofErr w:type="spellEnd"/>
            <w:r w:rsidRPr="00AD486B">
              <w:rPr>
                <w:rFonts w:ascii="Times New Roman" w:hAnsi="Times New Roman" w:cs="Times New Roman"/>
                <w:color w:val="auto"/>
                <w:sz w:val="18"/>
                <w:szCs w:val="18"/>
                <w:lang w:val="fr-FR"/>
              </w:rPr>
              <w:t>.</w:t>
            </w:r>
          </w:p>
          <w:p w14:paraId="6A870B01" w14:textId="77777777"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 xml:space="preserve">d) </w:t>
            </w:r>
            <w:proofErr w:type="spellStart"/>
            <w:r w:rsidRPr="00AD486B">
              <w:rPr>
                <w:rFonts w:ascii="Times New Roman" w:hAnsi="Times New Roman" w:cs="Times New Roman"/>
                <w:color w:val="auto"/>
                <w:sz w:val="18"/>
                <w:szCs w:val="18"/>
                <w:lang w:val="fr-FR"/>
              </w:rPr>
              <w:t>Contribuie</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activ</w:t>
            </w:r>
            <w:proofErr w:type="spellEnd"/>
            <w:r w:rsidRPr="00AD486B">
              <w:rPr>
                <w:rFonts w:ascii="Times New Roman" w:hAnsi="Times New Roman" w:cs="Times New Roman"/>
                <w:color w:val="auto"/>
                <w:sz w:val="18"/>
                <w:szCs w:val="18"/>
                <w:lang w:val="fr-FR"/>
              </w:rPr>
              <w:t xml:space="preserve"> la </w:t>
            </w:r>
            <w:proofErr w:type="spellStart"/>
            <w:r w:rsidRPr="00AD486B">
              <w:rPr>
                <w:rFonts w:ascii="Times New Roman" w:hAnsi="Times New Roman" w:cs="Times New Roman"/>
                <w:color w:val="auto"/>
                <w:sz w:val="18"/>
                <w:szCs w:val="18"/>
                <w:lang w:val="fr-FR"/>
              </w:rPr>
              <w:t>inovarea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continuă</w:t>
            </w:r>
            <w:proofErr w:type="spellEnd"/>
            <w:r w:rsidRPr="00AD486B">
              <w:rPr>
                <w:rFonts w:ascii="Times New Roman" w:hAnsi="Times New Roman" w:cs="Times New Roman"/>
                <w:color w:val="auto"/>
                <w:sz w:val="18"/>
                <w:szCs w:val="18"/>
                <w:lang w:val="fr-FR"/>
              </w:rPr>
              <w:t xml:space="preserve"> a </w:t>
            </w:r>
            <w:proofErr w:type="spellStart"/>
            <w:r w:rsidRPr="00AD486B">
              <w:rPr>
                <w:rFonts w:ascii="Times New Roman" w:hAnsi="Times New Roman" w:cs="Times New Roman"/>
                <w:color w:val="auto"/>
                <w:sz w:val="18"/>
                <w:szCs w:val="18"/>
                <w:lang w:val="fr-FR"/>
              </w:rPr>
              <w:t>procedurilor</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și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practicilor</w:t>
            </w:r>
            <w:proofErr w:type="spellEnd"/>
            <w:r w:rsidRPr="00AD486B">
              <w:rPr>
                <w:rFonts w:ascii="Times New Roman" w:hAnsi="Times New Roman" w:cs="Times New Roman"/>
                <w:color w:val="auto"/>
                <w:sz w:val="18"/>
                <w:szCs w:val="18"/>
                <w:lang w:val="fr-FR"/>
              </w:rPr>
              <w:t xml:space="preserve"> administrative </w:t>
            </w:r>
            <w:proofErr w:type="spellStart"/>
            <w:r w:rsidRPr="00AD486B">
              <w:rPr>
                <w:rFonts w:ascii="Times New Roman" w:hAnsi="Times New Roman" w:cs="Times New Roman"/>
                <w:color w:val="auto"/>
                <w:sz w:val="18"/>
                <w:szCs w:val="18"/>
                <w:lang w:val="fr-FR"/>
              </w:rPr>
              <w:t>pentru</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creșterea</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performanței</w:t>
            </w:r>
            <w:proofErr w:type="spellEnd"/>
            <w:r w:rsidRPr="00AD486B">
              <w:rPr>
                <w:rFonts w:ascii="Times New Roman" w:hAnsi="Times New Roman" w:cs="Times New Roman"/>
                <w:color w:val="auto"/>
                <w:sz w:val="18"/>
                <w:szCs w:val="18"/>
                <w:lang w:val="fr-FR"/>
              </w:rPr>
              <w:t xml:space="preserve"> </w:t>
            </w:r>
            <w:proofErr w:type="spellStart"/>
            <w:r w:rsidRPr="00AD486B">
              <w:rPr>
                <w:rFonts w:ascii="Times New Roman" w:hAnsi="Times New Roman" w:cs="Times New Roman"/>
                <w:color w:val="auto"/>
                <w:sz w:val="18"/>
                <w:szCs w:val="18"/>
                <w:lang w:val="fr-FR"/>
              </w:rPr>
              <w:t>instituțiilor</w:t>
            </w:r>
            <w:proofErr w:type="spellEnd"/>
            <w:r w:rsidRPr="00AD486B">
              <w:rPr>
                <w:rFonts w:ascii="Times New Roman" w:hAnsi="Times New Roman" w:cs="Times New Roman"/>
                <w:color w:val="auto"/>
                <w:sz w:val="18"/>
                <w:szCs w:val="18"/>
                <w:lang w:val="fr-FR"/>
              </w:rPr>
              <w:t>.</w:t>
            </w:r>
          </w:p>
          <w:p w14:paraId="5A1FEEF3" w14:textId="1EB62DBC" w:rsidR="00E20BA5" w:rsidRPr="00AD486B" w:rsidRDefault="00E20BA5" w:rsidP="00E20BA5">
            <w:pPr>
              <w:pStyle w:val="Default"/>
              <w:rPr>
                <w:rFonts w:ascii="Times New Roman" w:hAnsi="Times New Roman" w:cs="Times New Roman"/>
                <w:color w:val="auto"/>
                <w:sz w:val="18"/>
                <w:szCs w:val="18"/>
                <w:lang w:val="fr-FR"/>
              </w:rPr>
            </w:pPr>
            <w:r w:rsidRPr="00AD486B">
              <w:rPr>
                <w:rFonts w:ascii="Times New Roman" w:hAnsi="Times New Roman" w:cs="Times New Roman"/>
                <w:color w:val="auto"/>
                <w:sz w:val="18"/>
                <w:szCs w:val="18"/>
                <w:lang w:val="fr-FR"/>
              </w:rPr>
              <w:t>CT2.</w:t>
            </w:r>
            <w:r w:rsidR="00FB1C55" w:rsidRPr="00AD486B">
              <w:rPr>
                <w:rFonts w:ascii="Times New Roman" w:hAnsi="Times New Roman" w:cs="Times New Roman"/>
                <w:sz w:val="18"/>
                <w:szCs w:val="18"/>
                <w:lang w:val="fr-FR"/>
              </w:rPr>
              <w:t xml:space="preserve"> </w:t>
            </w:r>
            <w:r w:rsidR="00FB1C55" w:rsidRPr="00AD486B">
              <w:rPr>
                <w:rFonts w:ascii="Times New Roman" w:hAnsi="Times New Roman" w:cs="Times New Roman"/>
                <w:color w:val="auto"/>
                <w:sz w:val="18"/>
                <w:szCs w:val="18"/>
                <w:lang w:val="fr-FR"/>
              </w:rPr>
              <w:t xml:space="preserve">a) </w:t>
            </w:r>
            <w:proofErr w:type="spellStart"/>
            <w:r w:rsidR="00FB1C55" w:rsidRPr="00AD486B">
              <w:rPr>
                <w:rFonts w:ascii="Times New Roman" w:hAnsi="Times New Roman" w:cs="Times New Roman"/>
                <w:color w:val="auto"/>
                <w:sz w:val="18"/>
                <w:szCs w:val="18"/>
                <w:lang w:val="fr-FR"/>
              </w:rPr>
              <w:t>Demonstrează</w:t>
            </w:r>
            <w:proofErr w:type="spellEnd"/>
            <w:r w:rsidR="00FB1C55" w:rsidRPr="00AD486B">
              <w:rPr>
                <w:rFonts w:ascii="Times New Roman" w:hAnsi="Times New Roman" w:cs="Times New Roman"/>
                <w:color w:val="auto"/>
                <w:sz w:val="18"/>
                <w:szCs w:val="18"/>
                <w:lang w:val="fr-FR"/>
              </w:rPr>
              <w:t xml:space="preserve"> </w:t>
            </w:r>
            <w:proofErr w:type="spellStart"/>
            <w:r w:rsidR="00FB1C55" w:rsidRPr="00AD486B">
              <w:rPr>
                <w:rFonts w:ascii="Times New Roman" w:hAnsi="Times New Roman" w:cs="Times New Roman"/>
                <w:color w:val="auto"/>
                <w:sz w:val="18"/>
                <w:szCs w:val="18"/>
                <w:lang w:val="fr-FR"/>
              </w:rPr>
              <w:t>flexibilitate</w:t>
            </w:r>
            <w:proofErr w:type="spellEnd"/>
            <w:r w:rsidR="00FB1C55" w:rsidRPr="00AD486B">
              <w:rPr>
                <w:rFonts w:ascii="Times New Roman" w:hAnsi="Times New Roman" w:cs="Times New Roman"/>
                <w:color w:val="auto"/>
                <w:sz w:val="18"/>
                <w:szCs w:val="18"/>
                <w:lang w:val="fr-FR"/>
              </w:rPr>
              <w:t xml:space="preserve"> </w:t>
            </w:r>
            <w:proofErr w:type="spellStart"/>
            <w:r w:rsidR="00FB1C55" w:rsidRPr="00AD486B">
              <w:rPr>
                <w:rFonts w:ascii="Times New Roman" w:hAnsi="Times New Roman" w:cs="Times New Roman"/>
                <w:color w:val="auto"/>
                <w:sz w:val="18"/>
                <w:szCs w:val="18"/>
                <w:lang w:val="fr-FR"/>
              </w:rPr>
              <w:t>și</w:t>
            </w:r>
            <w:proofErr w:type="spellEnd"/>
            <w:r w:rsidR="00FB1C55" w:rsidRPr="00AD486B">
              <w:rPr>
                <w:rFonts w:ascii="Times New Roman" w:hAnsi="Times New Roman" w:cs="Times New Roman"/>
                <w:color w:val="auto"/>
                <w:sz w:val="18"/>
                <w:szCs w:val="18"/>
                <w:lang w:val="fr-FR"/>
              </w:rPr>
              <w:t xml:space="preserve"> </w:t>
            </w:r>
            <w:proofErr w:type="spellStart"/>
            <w:r w:rsidR="00FB1C55" w:rsidRPr="00AD486B">
              <w:rPr>
                <w:rFonts w:ascii="Times New Roman" w:hAnsi="Times New Roman" w:cs="Times New Roman"/>
                <w:color w:val="auto"/>
                <w:sz w:val="18"/>
                <w:szCs w:val="18"/>
                <w:lang w:val="fr-FR"/>
              </w:rPr>
              <w:t>adaptabilitate</w:t>
            </w:r>
            <w:proofErr w:type="spellEnd"/>
            <w:r w:rsidR="00FB1C55" w:rsidRPr="00AD486B">
              <w:rPr>
                <w:rFonts w:ascii="Times New Roman" w:hAnsi="Times New Roman" w:cs="Times New Roman"/>
                <w:color w:val="auto"/>
                <w:sz w:val="18"/>
                <w:szCs w:val="18"/>
                <w:lang w:val="fr-FR"/>
              </w:rPr>
              <w:t xml:space="preserve"> </w:t>
            </w:r>
            <w:proofErr w:type="spellStart"/>
            <w:r w:rsidR="00FB1C55" w:rsidRPr="00AD486B">
              <w:rPr>
                <w:rFonts w:ascii="Times New Roman" w:hAnsi="Times New Roman" w:cs="Times New Roman"/>
                <w:color w:val="auto"/>
                <w:sz w:val="18"/>
                <w:szCs w:val="18"/>
                <w:lang w:val="fr-FR"/>
              </w:rPr>
              <w:t>în</w:t>
            </w:r>
            <w:proofErr w:type="spellEnd"/>
            <w:r w:rsidR="00FB1C55" w:rsidRPr="00AD486B">
              <w:rPr>
                <w:rFonts w:ascii="Times New Roman" w:hAnsi="Times New Roman" w:cs="Times New Roman"/>
                <w:color w:val="auto"/>
                <w:sz w:val="18"/>
                <w:szCs w:val="18"/>
                <w:lang w:val="fr-FR"/>
              </w:rPr>
              <w:t xml:space="preserve"> </w:t>
            </w:r>
            <w:proofErr w:type="spellStart"/>
            <w:r w:rsidR="00FB1C55" w:rsidRPr="00AD486B">
              <w:rPr>
                <w:rFonts w:ascii="Times New Roman" w:hAnsi="Times New Roman" w:cs="Times New Roman"/>
                <w:color w:val="auto"/>
                <w:sz w:val="18"/>
                <w:szCs w:val="18"/>
                <w:lang w:val="fr-FR"/>
              </w:rPr>
              <w:t>relația</w:t>
            </w:r>
            <w:proofErr w:type="spellEnd"/>
            <w:r w:rsidR="00FB1C55" w:rsidRPr="00AD486B">
              <w:rPr>
                <w:rFonts w:ascii="Times New Roman" w:hAnsi="Times New Roman" w:cs="Times New Roman"/>
                <w:color w:val="auto"/>
                <w:sz w:val="18"/>
                <w:szCs w:val="18"/>
                <w:lang w:val="fr-FR"/>
              </w:rPr>
              <w:t xml:space="preserve"> </w:t>
            </w:r>
            <w:proofErr w:type="spellStart"/>
            <w:r w:rsidR="00FB1C55" w:rsidRPr="00AD486B">
              <w:rPr>
                <w:rFonts w:ascii="Times New Roman" w:hAnsi="Times New Roman" w:cs="Times New Roman"/>
                <w:color w:val="auto"/>
                <w:sz w:val="18"/>
                <w:szCs w:val="18"/>
                <w:lang w:val="fr-FR"/>
              </w:rPr>
              <w:t>cu</w:t>
            </w:r>
            <w:proofErr w:type="spellEnd"/>
            <w:r w:rsidR="00FB1C55" w:rsidRPr="00AD486B">
              <w:rPr>
                <w:rFonts w:ascii="Times New Roman" w:hAnsi="Times New Roman" w:cs="Times New Roman"/>
                <w:color w:val="auto"/>
                <w:sz w:val="18"/>
                <w:szCs w:val="18"/>
                <w:lang w:val="fr-FR"/>
              </w:rPr>
              <w:t xml:space="preserve"> </w:t>
            </w:r>
            <w:proofErr w:type="spellStart"/>
            <w:r w:rsidR="00FB1C55" w:rsidRPr="00AD486B">
              <w:rPr>
                <w:rFonts w:ascii="Times New Roman" w:hAnsi="Times New Roman" w:cs="Times New Roman"/>
                <w:color w:val="auto"/>
                <w:sz w:val="18"/>
                <w:szCs w:val="18"/>
                <w:lang w:val="fr-FR"/>
              </w:rPr>
              <w:t>ceilalți</w:t>
            </w:r>
            <w:proofErr w:type="spellEnd"/>
            <w:r w:rsidR="00FB1C55" w:rsidRPr="00AD486B">
              <w:rPr>
                <w:rFonts w:ascii="Times New Roman" w:hAnsi="Times New Roman" w:cs="Times New Roman"/>
                <w:color w:val="auto"/>
                <w:sz w:val="18"/>
                <w:szCs w:val="18"/>
                <w:lang w:val="fr-FR"/>
              </w:rPr>
              <w:t xml:space="preserve"> </w:t>
            </w:r>
            <w:proofErr w:type="spellStart"/>
            <w:r w:rsidR="00FB1C55" w:rsidRPr="00AD486B">
              <w:rPr>
                <w:rFonts w:ascii="Times New Roman" w:hAnsi="Times New Roman" w:cs="Times New Roman"/>
                <w:color w:val="auto"/>
                <w:sz w:val="18"/>
                <w:szCs w:val="18"/>
                <w:lang w:val="fr-FR"/>
              </w:rPr>
              <w:t>membri</w:t>
            </w:r>
            <w:proofErr w:type="spellEnd"/>
            <w:r w:rsidR="00FB1C55" w:rsidRPr="00AD486B">
              <w:rPr>
                <w:rFonts w:ascii="Times New Roman" w:hAnsi="Times New Roman" w:cs="Times New Roman"/>
                <w:color w:val="auto"/>
                <w:sz w:val="18"/>
                <w:szCs w:val="18"/>
                <w:lang w:val="fr-FR"/>
              </w:rPr>
              <w:t xml:space="preserve"> ai </w:t>
            </w:r>
            <w:proofErr w:type="spellStart"/>
            <w:r w:rsidR="00FB1C55" w:rsidRPr="00AD486B">
              <w:rPr>
                <w:rFonts w:ascii="Times New Roman" w:hAnsi="Times New Roman" w:cs="Times New Roman"/>
                <w:color w:val="auto"/>
                <w:sz w:val="18"/>
                <w:szCs w:val="18"/>
                <w:lang w:val="fr-FR"/>
              </w:rPr>
              <w:t>echipei</w:t>
            </w:r>
            <w:proofErr w:type="spellEnd"/>
            <w:r w:rsidR="00FB1C55" w:rsidRPr="00AD486B">
              <w:rPr>
                <w:rFonts w:ascii="Times New Roman" w:hAnsi="Times New Roman" w:cs="Times New Roman"/>
                <w:color w:val="auto"/>
                <w:sz w:val="18"/>
                <w:szCs w:val="18"/>
                <w:lang w:val="fr-FR"/>
              </w:rPr>
              <w:t xml:space="preserve">, </w:t>
            </w:r>
            <w:proofErr w:type="spellStart"/>
            <w:r w:rsidR="00FB1C55" w:rsidRPr="00AD486B">
              <w:rPr>
                <w:rFonts w:ascii="Times New Roman" w:hAnsi="Times New Roman" w:cs="Times New Roman"/>
                <w:color w:val="auto"/>
                <w:sz w:val="18"/>
                <w:szCs w:val="18"/>
                <w:lang w:val="fr-FR"/>
              </w:rPr>
              <w:t>acceptând</w:t>
            </w:r>
            <w:proofErr w:type="spellEnd"/>
            <w:r w:rsidR="00FB1C55" w:rsidRPr="00AD486B">
              <w:rPr>
                <w:rFonts w:ascii="Times New Roman" w:hAnsi="Times New Roman" w:cs="Times New Roman"/>
                <w:color w:val="auto"/>
                <w:sz w:val="18"/>
                <w:szCs w:val="18"/>
                <w:lang w:val="fr-FR"/>
              </w:rPr>
              <w:t xml:space="preserve"> </w:t>
            </w:r>
            <w:proofErr w:type="spellStart"/>
            <w:r w:rsidR="00FB1C55" w:rsidRPr="00AD486B">
              <w:rPr>
                <w:rFonts w:ascii="Times New Roman" w:hAnsi="Times New Roman" w:cs="Times New Roman"/>
                <w:color w:val="auto"/>
                <w:sz w:val="18"/>
                <w:szCs w:val="18"/>
                <w:lang w:val="fr-FR"/>
              </w:rPr>
              <w:t>schimbările</w:t>
            </w:r>
            <w:proofErr w:type="spellEnd"/>
            <w:r w:rsidR="00FB1C55" w:rsidRPr="00AD486B">
              <w:rPr>
                <w:rFonts w:ascii="Times New Roman" w:hAnsi="Times New Roman" w:cs="Times New Roman"/>
                <w:color w:val="auto"/>
                <w:sz w:val="18"/>
                <w:szCs w:val="18"/>
                <w:lang w:val="fr-FR"/>
              </w:rPr>
              <w:t xml:space="preserve"> </w:t>
            </w:r>
            <w:proofErr w:type="spellStart"/>
            <w:r w:rsidR="00FB1C55" w:rsidRPr="00AD486B">
              <w:rPr>
                <w:rFonts w:ascii="Times New Roman" w:hAnsi="Times New Roman" w:cs="Times New Roman"/>
                <w:color w:val="auto"/>
                <w:sz w:val="18"/>
                <w:szCs w:val="18"/>
                <w:lang w:val="fr-FR"/>
              </w:rPr>
              <w:t>și</w:t>
            </w:r>
            <w:proofErr w:type="spellEnd"/>
            <w:r w:rsidR="00FB1C55" w:rsidRPr="00AD486B">
              <w:rPr>
                <w:rFonts w:ascii="Times New Roman" w:hAnsi="Times New Roman" w:cs="Times New Roman"/>
                <w:color w:val="auto"/>
                <w:sz w:val="18"/>
                <w:szCs w:val="18"/>
                <w:lang w:val="fr-FR"/>
              </w:rPr>
              <w:t xml:space="preserve"> </w:t>
            </w:r>
            <w:proofErr w:type="spellStart"/>
            <w:r w:rsidR="00FB1C55" w:rsidRPr="00AD486B">
              <w:rPr>
                <w:rFonts w:ascii="Times New Roman" w:hAnsi="Times New Roman" w:cs="Times New Roman"/>
                <w:color w:val="auto"/>
                <w:sz w:val="18"/>
                <w:szCs w:val="18"/>
                <w:lang w:val="fr-FR"/>
              </w:rPr>
              <w:t>ajustările</w:t>
            </w:r>
            <w:proofErr w:type="spellEnd"/>
            <w:r w:rsidR="00FB1C55" w:rsidRPr="00AD486B">
              <w:rPr>
                <w:rFonts w:ascii="Times New Roman" w:hAnsi="Times New Roman" w:cs="Times New Roman"/>
                <w:color w:val="auto"/>
                <w:sz w:val="18"/>
                <w:szCs w:val="18"/>
                <w:lang w:val="fr-FR"/>
              </w:rPr>
              <w:t xml:space="preserve"> </w:t>
            </w:r>
            <w:proofErr w:type="spellStart"/>
            <w:r w:rsidR="00FB1C55" w:rsidRPr="00AD486B">
              <w:rPr>
                <w:rFonts w:ascii="Times New Roman" w:hAnsi="Times New Roman" w:cs="Times New Roman"/>
                <w:color w:val="auto"/>
                <w:sz w:val="18"/>
                <w:szCs w:val="18"/>
                <w:lang w:val="fr-FR"/>
              </w:rPr>
              <w:t>necesare</w:t>
            </w:r>
            <w:proofErr w:type="spellEnd"/>
            <w:r w:rsidR="00FB1C55" w:rsidRPr="00AD486B">
              <w:rPr>
                <w:rFonts w:ascii="Times New Roman" w:hAnsi="Times New Roman" w:cs="Times New Roman"/>
                <w:color w:val="auto"/>
                <w:sz w:val="18"/>
                <w:szCs w:val="18"/>
                <w:lang w:val="fr-FR"/>
              </w:rPr>
              <w:t>.</w:t>
            </w:r>
          </w:p>
        </w:tc>
      </w:tr>
    </w:tbl>
    <w:p w14:paraId="3347290A" w14:textId="77777777" w:rsidR="00CF695C" w:rsidRPr="00AD486B" w:rsidRDefault="00CF695C" w:rsidP="00CF695C">
      <w:pPr>
        <w:tabs>
          <w:tab w:val="left" w:pos="1049"/>
          <w:tab w:val="left" w:pos="1050"/>
        </w:tabs>
        <w:spacing w:after="12"/>
        <w:rPr>
          <w:sz w:val="18"/>
          <w:szCs w:val="18"/>
          <w:lang w:val="ro-RO"/>
        </w:rPr>
      </w:pPr>
    </w:p>
    <w:p w14:paraId="4BFE25E5" w14:textId="77777777" w:rsidR="00CF695C" w:rsidRPr="00AD486B" w:rsidRDefault="00CF695C" w:rsidP="00CF695C">
      <w:pPr>
        <w:pStyle w:val="ListParagraph"/>
        <w:numPr>
          <w:ilvl w:val="0"/>
          <w:numId w:val="1"/>
        </w:numPr>
        <w:tabs>
          <w:tab w:val="left" w:pos="1049"/>
          <w:tab w:val="left" w:pos="1050"/>
        </w:tabs>
        <w:spacing w:after="12"/>
        <w:ind w:hanging="338"/>
        <w:contextualSpacing w:val="0"/>
        <w:rPr>
          <w:sz w:val="18"/>
          <w:szCs w:val="18"/>
          <w:lang w:val="ro-RO"/>
        </w:rPr>
      </w:pPr>
      <w:r w:rsidRPr="00AD486B">
        <w:rPr>
          <w:b/>
          <w:w w:val="105"/>
          <w:sz w:val="18"/>
          <w:szCs w:val="18"/>
          <w:lang w:val="ro-RO"/>
        </w:rPr>
        <w:t xml:space="preserve">Obiectivele disciplinei </w:t>
      </w:r>
      <w:r w:rsidRPr="00AD486B">
        <w:rPr>
          <w:w w:val="105"/>
          <w:sz w:val="18"/>
          <w:szCs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675224" w:rsidRPr="00481B0D" w14:paraId="62E73987" w14:textId="77777777" w:rsidTr="00F8352C">
        <w:trPr>
          <w:trHeight w:val="230"/>
        </w:trPr>
        <w:tc>
          <w:tcPr>
            <w:tcW w:w="2845" w:type="dxa"/>
          </w:tcPr>
          <w:p w14:paraId="7000A40C" w14:textId="77777777" w:rsidR="00CF695C" w:rsidRPr="00AD486B" w:rsidRDefault="00CF695C" w:rsidP="004A609A">
            <w:pPr>
              <w:pStyle w:val="TableParagraph"/>
              <w:spacing w:line="204" w:lineRule="exact"/>
              <w:ind w:left="102"/>
              <w:rPr>
                <w:rFonts w:ascii="Times New Roman" w:hAnsi="Times New Roman"/>
                <w:sz w:val="18"/>
                <w:szCs w:val="18"/>
                <w:lang w:val="ro-RO"/>
              </w:rPr>
            </w:pPr>
            <w:r w:rsidRPr="00AD486B">
              <w:rPr>
                <w:rFonts w:ascii="Times New Roman" w:hAnsi="Times New Roman"/>
                <w:w w:val="105"/>
                <w:sz w:val="18"/>
                <w:szCs w:val="18"/>
                <w:lang w:val="ro-RO"/>
              </w:rPr>
              <w:t>Obiectivul general al disciplinei</w:t>
            </w:r>
          </w:p>
        </w:tc>
        <w:tc>
          <w:tcPr>
            <w:tcW w:w="6789" w:type="dxa"/>
          </w:tcPr>
          <w:p w14:paraId="63A242BD" w14:textId="3147FD49" w:rsidR="00CF695C" w:rsidRPr="00AD486B" w:rsidRDefault="00363806" w:rsidP="004A609A">
            <w:pPr>
              <w:pStyle w:val="TableParagraph"/>
              <w:spacing w:line="210" w:lineRule="exact"/>
              <w:ind w:left="101"/>
              <w:rPr>
                <w:rFonts w:ascii="Times New Roman" w:hAnsi="Times New Roman"/>
                <w:sz w:val="18"/>
                <w:szCs w:val="18"/>
                <w:lang w:val="ro-RO"/>
              </w:rPr>
            </w:pPr>
            <w:r w:rsidRPr="00AD486B">
              <w:rPr>
                <w:rFonts w:ascii="Times New Roman" w:hAnsi="Times New Roman"/>
                <w:sz w:val="18"/>
                <w:szCs w:val="18"/>
                <w:lang w:val="ro-RO"/>
              </w:rPr>
              <w:t>Cunoaşterea dreptului penal european şi evoluţia acestuia la nivelul Consiliului Europei şi a Uniunii Europene, a raportului dintre dreptul european şi dreptul naţional, precum şi a armonizării normative în materia dreptului penal european</w:t>
            </w:r>
          </w:p>
        </w:tc>
      </w:tr>
    </w:tbl>
    <w:p w14:paraId="5B96ED52" w14:textId="77777777" w:rsidR="00CF695C" w:rsidRPr="00AD486B" w:rsidRDefault="00CF695C" w:rsidP="00CF695C">
      <w:pPr>
        <w:pStyle w:val="BodyText"/>
        <w:spacing w:before="2"/>
        <w:rPr>
          <w:sz w:val="18"/>
          <w:szCs w:val="18"/>
          <w:lang w:val="ro-RO"/>
        </w:rPr>
      </w:pPr>
    </w:p>
    <w:p w14:paraId="481B579A" w14:textId="77777777" w:rsidR="00CF695C" w:rsidRPr="00AD486B"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AD486B">
        <w:rPr>
          <w:b/>
          <w:w w:val="105"/>
          <w:sz w:val="18"/>
          <w:szCs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52"/>
        <w:gridCol w:w="1872"/>
        <w:gridCol w:w="2053"/>
      </w:tblGrid>
      <w:tr w:rsidR="00675224" w:rsidRPr="00AD486B" w14:paraId="05557F62" w14:textId="77777777" w:rsidTr="00F8352C">
        <w:trPr>
          <w:trHeight w:val="215"/>
        </w:trPr>
        <w:tc>
          <w:tcPr>
            <w:tcW w:w="4957" w:type="dxa"/>
          </w:tcPr>
          <w:p w14:paraId="5BFC8F9A" w14:textId="77777777" w:rsidR="00CF695C" w:rsidRPr="00AD486B" w:rsidRDefault="00CF695C" w:rsidP="004A609A">
            <w:pPr>
              <w:pStyle w:val="TableParagraph"/>
              <w:ind w:left="148"/>
              <w:rPr>
                <w:rFonts w:ascii="Times New Roman" w:hAnsi="Times New Roman"/>
                <w:sz w:val="18"/>
                <w:szCs w:val="18"/>
                <w:lang w:val="ro-RO"/>
              </w:rPr>
            </w:pPr>
            <w:r w:rsidRPr="00AD486B">
              <w:rPr>
                <w:rFonts w:ascii="Times New Roman" w:hAnsi="Times New Roman"/>
                <w:w w:val="105"/>
                <w:sz w:val="18"/>
                <w:szCs w:val="18"/>
                <w:lang w:val="ro-RO"/>
              </w:rPr>
              <w:t>Curs</w:t>
            </w:r>
          </w:p>
        </w:tc>
        <w:tc>
          <w:tcPr>
            <w:tcW w:w="752" w:type="dxa"/>
          </w:tcPr>
          <w:p w14:paraId="031DECED" w14:textId="77777777" w:rsidR="00CF695C" w:rsidRPr="00AD486B" w:rsidRDefault="00CF695C" w:rsidP="004A609A">
            <w:pPr>
              <w:pStyle w:val="TableParagraph"/>
              <w:ind w:left="101"/>
              <w:rPr>
                <w:rFonts w:ascii="Times New Roman" w:hAnsi="Times New Roman"/>
                <w:sz w:val="18"/>
                <w:szCs w:val="18"/>
                <w:lang w:val="ro-RO"/>
              </w:rPr>
            </w:pPr>
            <w:r w:rsidRPr="00AD486B">
              <w:rPr>
                <w:rFonts w:ascii="Times New Roman" w:hAnsi="Times New Roman"/>
                <w:w w:val="105"/>
                <w:sz w:val="18"/>
                <w:szCs w:val="18"/>
                <w:lang w:val="ro-RO"/>
              </w:rPr>
              <w:t>Nr. ore</w:t>
            </w:r>
          </w:p>
        </w:tc>
        <w:tc>
          <w:tcPr>
            <w:tcW w:w="1872" w:type="dxa"/>
          </w:tcPr>
          <w:p w14:paraId="2E16FBBE" w14:textId="77777777" w:rsidR="00CF695C" w:rsidRPr="00AD486B" w:rsidRDefault="00CF695C" w:rsidP="004A609A">
            <w:pPr>
              <w:pStyle w:val="TableParagraph"/>
              <w:ind w:left="227"/>
              <w:rPr>
                <w:rFonts w:ascii="Times New Roman" w:hAnsi="Times New Roman"/>
                <w:sz w:val="18"/>
                <w:szCs w:val="18"/>
                <w:lang w:val="ro-RO"/>
              </w:rPr>
            </w:pPr>
            <w:r w:rsidRPr="00AD486B">
              <w:rPr>
                <w:rFonts w:ascii="Times New Roman" w:hAnsi="Times New Roman"/>
                <w:w w:val="105"/>
                <w:sz w:val="18"/>
                <w:szCs w:val="18"/>
                <w:lang w:val="ro-RO"/>
              </w:rPr>
              <w:t>Metode de predare</w:t>
            </w:r>
          </w:p>
        </w:tc>
        <w:tc>
          <w:tcPr>
            <w:tcW w:w="2053" w:type="dxa"/>
          </w:tcPr>
          <w:p w14:paraId="42C471FB" w14:textId="77777777" w:rsidR="00CF695C" w:rsidRPr="00AD486B" w:rsidRDefault="00CF695C" w:rsidP="004A609A">
            <w:pPr>
              <w:pStyle w:val="TableParagraph"/>
              <w:ind w:left="542"/>
              <w:rPr>
                <w:rFonts w:ascii="Times New Roman" w:hAnsi="Times New Roman"/>
                <w:sz w:val="18"/>
                <w:szCs w:val="18"/>
                <w:lang w:val="ro-RO"/>
              </w:rPr>
            </w:pPr>
            <w:r w:rsidRPr="00AD486B">
              <w:rPr>
                <w:rFonts w:ascii="Times New Roman" w:hAnsi="Times New Roman"/>
                <w:w w:val="105"/>
                <w:sz w:val="18"/>
                <w:szCs w:val="18"/>
                <w:lang w:val="ro-RO"/>
              </w:rPr>
              <w:t>Observații</w:t>
            </w:r>
          </w:p>
        </w:tc>
      </w:tr>
      <w:tr w:rsidR="00675224" w:rsidRPr="00AD486B" w14:paraId="53CB625C" w14:textId="77777777" w:rsidTr="00F8352C">
        <w:trPr>
          <w:trHeight w:val="228"/>
        </w:trPr>
        <w:tc>
          <w:tcPr>
            <w:tcW w:w="4957" w:type="dxa"/>
          </w:tcPr>
          <w:p w14:paraId="10B58DC8" w14:textId="77777777" w:rsidR="008B455E" w:rsidRPr="00AD486B" w:rsidRDefault="00762063" w:rsidP="004A609A">
            <w:pPr>
              <w:pStyle w:val="TableParagraph"/>
              <w:spacing w:line="209" w:lineRule="exact"/>
              <w:ind w:left="102"/>
              <w:rPr>
                <w:rFonts w:ascii="Times New Roman" w:hAnsi="Times New Roman"/>
                <w:sz w:val="18"/>
                <w:szCs w:val="18"/>
                <w:lang w:val="it-IT"/>
              </w:rPr>
            </w:pPr>
            <w:r w:rsidRPr="00AD486B">
              <w:rPr>
                <w:rFonts w:ascii="Times New Roman" w:hAnsi="Times New Roman"/>
                <w:sz w:val="18"/>
                <w:szCs w:val="18"/>
                <w:lang w:val="it-IT"/>
              </w:rPr>
              <w:t xml:space="preserve">I. </w:t>
            </w:r>
            <w:r w:rsidRPr="00AD486B">
              <w:rPr>
                <w:rFonts w:ascii="Times New Roman" w:hAnsi="Times New Roman"/>
                <w:b/>
                <w:bCs/>
                <w:sz w:val="18"/>
                <w:szCs w:val="18"/>
                <w:lang w:val="it-IT"/>
              </w:rPr>
              <w:t>Dreptul penal european în reglementarea Uniunii Europene şi a Consiliului Europei</w:t>
            </w:r>
            <w:r w:rsidRPr="00AD486B">
              <w:rPr>
                <w:rFonts w:ascii="Times New Roman" w:hAnsi="Times New Roman"/>
                <w:sz w:val="18"/>
                <w:szCs w:val="18"/>
                <w:lang w:val="it-IT"/>
              </w:rPr>
              <w:t xml:space="preserve"> </w:t>
            </w:r>
          </w:p>
          <w:p w14:paraId="2C06A0C6" w14:textId="19F9DE6E" w:rsidR="008B455E" w:rsidRPr="00AD486B" w:rsidRDefault="00762063" w:rsidP="004A609A">
            <w:pPr>
              <w:pStyle w:val="TableParagraph"/>
              <w:spacing w:line="209" w:lineRule="exact"/>
              <w:ind w:left="102"/>
              <w:rPr>
                <w:rFonts w:ascii="Times New Roman" w:hAnsi="Times New Roman"/>
                <w:sz w:val="18"/>
                <w:szCs w:val="18"/>
                <w:lang w:val="it-IT"/>
              </w:rPr>
            </w:pPr>
            <w:r w:rsidRPr="00AD486B">
              <w:rPr>
                <w:rFonts w:ascii="Times New Roman" w:hAnsi="Times New Roman"/>
                <w:sz w:val="18"/>
                <w:szCs w:val="18"/>
                <w:lang w:val="it-IT"/>
              </w:rPr>
              <w:t xml:space="preserve">I.1. Consiliul Europei şi dreptul penal </w:t>
            </w:r>
            <w:r w:rsidR="008B455E" w:rsidRPr="00AD486B">
              <w:rPr>
                <w:rFonts w:ascii="Times New Roman" w:hAnsi="Times New Roman"/>
                <w:sz w:val="18"/>
                <w:szCs w:val="18"/>
                <w:lang w:val="it-IT"/>
              </w:rPr>
              <w:t>European</w:t>
            </w:r>
          </w:p>
          <w:p w14:paraId="49C41B7D" w14:textId="77777777" w:rsidR="008B455E" w:rsidRPr="00AD486B" w:rsidRDefault="00762063" w:rsidP="004A609A">
            <w:pPr>
              <w:pStyle w:val="TableParagraph"/>
              <w:spacing w:line="209" w:lineRule="exact"/>
              <w:ind w:left="102"/>
              <w:rPr>
                <w:rFonts w:ascii="Times New Roman" w:hAnsi="Times New Roman"/>
                <w:sz w:val="18"/>
                <w:szCs w:val="18"/>
                <w:lang w:val="it-IT"/>
              </w:rPr>
            </w:pPr>
            <w:r w:rsidRPr="00AD486B">
              <w:rPr>
                <w:rFonts w:ascii="Times New Roman" w:hAnsi="Times New Roman"/>
                <w:sz w:val="18"/>
                <w:szCs w:val="18"/>
                <w:lang w:val="it-IT"/>
              </w:rPr>
              <w:t xml:space="preserve"> I.2. Dreptul penal al U.E. </w:t>
            </w:r>
          </w:p>
          <w:p w14:paraId="3C0473DF" w14:textId="21D6D55D" w:rsidR="00CF695C" w:rsidRPr="00AD486B" w:rsidRDefault="00762063" w:rsidP="004A609A">
            <w:pPr>
              <w:pStyle w:val="TableParagraph"/>
              <w:spacing w:line="209" w:lineRule="exact"/>
              <w:ind w:left="102"/>
              <w:rPr>
                <w:rFonts w:ascii="Times New Roman" w:hAnsi="Times New Roman"/>
                <w:sz w:val="18"/>
                <w:szCs w:val="18"/>
                <w:lang w:val="ro-RO"/>
              </w:rPr>
            </w:pPr>
            <w:r w:rsidRPr="00AD486B">
              <w:rPr>
                <w:rFonts w:ascii="Times New Roman" w:hAnsi="Times New Roman"/>
                <w:sz w:val="18"/>
                <w:szCs w:val="18"/>
                <w:lang w:val="it-IT"/>
              </w:rPr>
              <w:t>I.3. Dreptul penal internaţional şi dreptul penal european</w:t>
            </w:r>
          </w:p>
        </w:tc>
        <w:tc>
          <w:tcPr>
            <w:tcW w:w="752" w:type="dxa"/>
          </w:tcPr>
          <w:p w14:paraId="11DDFE5E" w14:textId="3A1FFEA1" w:rsidR="00CF695C" w:rsidRPr="00AD486B" w:rsidRDefault="005E7561"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2</w:t>
            </w:r>
          </w:p>
        </w:tc>
        <w:tc>
          <w:tcPr>
            <w:tcW w:w="1872" w:type="dxa"/>
          </w:tcPr>
          <w:p w14:paraId="548DC4D8" w14:textId="77777777" w:rsidR="006848CD" w:rsidRPr="00AD486B" w:rsidRDefault="006848CD" w:rsidP="004A609A">
            <w:pPr>
              <w:pStyle w:val="TableParagraph"/>
              <w:spacing w:line="240" w:lineRule="auto"/>
              <w:ind w:left="0"/>
              <w:rPr>
                <w:rFonts w:ascii="Times New Roman" w:hAnsi="Times New Roman"/>
                <w:sz w:val="18"/>
                <w:szCs w:val="18"/>
              </w:rPr>
            </w:pPr>
            <w:proofErr w:type="spellStart"/>
            <w:r w:rsidRPr="00AD486B">
              <w:rPr>
                <w:rFonts w:ascii="Times New Roman" w:hAnsi="Times New Roman"/>
                <w:sz w:val="18"/>
                <w:szCs w:val="18"/>
              </w:rPr>
              <w:t>Prelegere</w:t>
            </w:r>
            <w:proofErr w:type="spellEnd"/>
          </w:p>
          <w:p w14:paraId="79B3860D" w14:textId="77777777" w:rsidR="006848CD" w:rsidRPr="00AD486B" w:rsidRDefault="006848CD" w:rsidP="004A609A">
            <w:pPr>
              <w:pStyle w:val="TableParagraph"/>
              <w:spacing w:line="240" w:lineRule="auto"/>
              <w:ind w:left="0"/>
              <w:rPr>
                <w:rFonts w:ascii="Times New Roman" w:hAnsi="Times New Roman"/>
                <w:sz w:val="18"/>
                <w:szCs w:val="18"/>
              </w:rPr>
            </w:pPr>
            <w:r w:rsidRPr="00AD486B">
              <w:rPr>
                <w:rFonts w:ascii="Times New Roman" w:hAnsi="Times New Roman"/>
                <w:sz w:val="18"/>
                <w:szCs w:val="18"/>
              </w:rPr>
              <w:t xml:space="preserve"> </w:t>
            </w:r>
            <w:proofErr w:type="spellStart"/>
            <w:r w:rsidRPr="00AD486B">
              <w:rPr>
                <w:rFonts w:ascii="Times New Roman" w:hAnsi="Times New Roman"/>
                <w:sz w:val="18"/>
                <w:szCs w:val="18"/>
              </w:rPr>
              <w:t>Dialogul</w:t>
            </w:r>
            <w:proofErr w:type="spellEnd"/>
          </w:p>
          <w:p w14:paraId="0C741326" w14:textId="5DC56B55" w:rsidR="00CF695C" w:rsidRPr="00AD486B" w:rsidRDefault="006848CD"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rPr>
              <w:t xml:space="preserve"> </w:t>
            </w:r>
            <w:proofErr w:type="spellStart"/>
            <w:r w:rsidRPr="00AD486B">
              <w:rPr>
                <w:rFonts w:ascii="Times New Roman" w:hAnsi="Times New Roman"/>
                <w:sz w:val="18"/>
                <w:szCs w:val="18"/>
              </w:rPr>
              <w:t>Simularea</w:t>
            </w:r>
            <w:proofErr w:type="spellEnd"/>
          </w:p>
        </w:tc>
        <w:tc>
          <w:tcPr>
            <w:tcW w:w="2053" w:type="dxa"/>
          </w:tcPr>
          <w:p w14:paraId="5C0F58B8" w14:textId="77777777" w:rsidR="00CF695C" w:rsidRPr="00AD486B" w:rsidRDefault="00CF695C" w:rsidP="004A609A">
            <w:pPr>
              <w:pStyle w:val="TableParagraph"/>
              <w:spacing w:line="240" w:lineRule="auto"/>
              <w:ind w:left="0"/>
              <w:rPr>
                <w:rFonts w:ascii="Times New Roman" w:hAnsi="Times New Roman"/>
                <w:sz w:val="18"/>
                <w:szCs w:val="18"/>
                <w:lang w:val="ro-RO"/>
              </w:rPr>
            </w:pPr>
          </w:p>
        </w:tc>
      </w:tr>
      <w:tr w:rsidR="00675224" w:rsidRPr="00AD486B" w14:paraId="682B74C9" w14:textId="77777777" w:rsidTr="00F8352C">
        <w:trPr>
          <w:trHeight w:val="230"/>
        </w:trPr>
        <w:tc>
          <w:tcPr>
            <w:tcW w:w="4957" w:type="dxa"/>
          </w:tcPr>
          <w:p w14:paraId="7E229695" w14:textId="2FB78AF0" w:rsidR="008B455E" w:rsidRPr="00AD486B" w:rsidRDefault="00BE5ED1" w:rsidP="004A609A">
            <w:pPr>
              <w:pStyle w:val="TableParagraph"/>
              <w:spacing w:line="210" w:lineRule="exact"/>
              <w:ind w:left="102"/>
              <w:rPr>
                <w:rFonts w:ascii="Times New Roman" w:hAnsi="Times New Roman"/>
                <w:b/>
                <w:bCs/>
                <w:sz w:val="18"/>
                <w:szCs w:val="18"/>
                <w:lang w:val="it-IT"/>
              </w:rPr>
            </w:pPr>
            <w:r w:rsidRPr="00AD486B">
              <w:rPr>
                <w:rFonts w:ascii="Times New Roman" w:hAnsi="Times New Roman"/>
                <w:b/>
                <w:bCs/>
                <w:sz w:val="18"/>
                <w:szCs w:val="18"/>
                <w:lang w:val="it-IT"/>
              </w:rPr>
              <w:t xml:space="preserve">II. Raportul dintre dreptul penal european şi dreptul penal </w:t>
            </w:r>
            <w:r w:rsidR="008B455E" w:rsidRPr="00AD486B">
              <w:rPr>
                <w:rFonts w:ascii="Times New Roman" w:hAnsi="Times New Roman"/>
                <w:b/>
                <w:bCs/>
                <w:sz w:val="18"/>
                <w:szCs w:val="18"/>
                <w:lang w:val="it-IT"/>
              </w:rPr>
              <w:t>international</w:t>
            </w:r>
          </w:p>
          <w:p w14:paraId="25EA6674" w14:textId="77777777" w:rsidR="008B455E" w:rsidRPr="00AD486B" w:rsidRDefault="00BE5ED1" w:rsidP="004A609A">
            <w:pPr>
              <w:pStyle w:val="TableParagraph"/>
              <w:spacing w:line="210" w:lineRule="exact"/>
              <w:ind w:left="102"/>
              <w:rPr>
                <w:rFonts w:ascii="Times New Roman" w:hAnsi="Times New Roman"/>
                <w:sz w:val="18"/>
                <w:szCs w:val="18"/>
                <w:lang w:val="it-IT"/>
              </w:rPr>
            </w:pPr>
            <w:r w:rsidRPr="00AD486B">
              <w:rPr>
                <w:rFonts w:ascii="Times New Roman" w:hAnsi="Times New Roman"/>
                <w:sz w:val="18"/>
                <w:szCs w:val="18"/>
                <w:lang w:val="it-IT"/>
              </w:rPr>
              <w:t xml:space="preserve"> II.1. Principiul subsidiarităţii şi principiul proporţionalităţii</w:t>
            </w:r>
          </w:p>
          <w:p w14:paraId="41DC22AB" w14:textId="77777777" w:rsidR="008B455E" w:rsidRPr="00AD486B" w:rsidRDefault="00BE5ED1" w:rsidP="004A609A">
            <w:pPr>
              <w:pStyle w:val="TableParagraph"/>
              <w:spacing w:line="210" w:lineRule="exact"/>
              <w:ind w:left="102"/>
              <w:rPr>
                <w:rFonts w:ascii="Times New Roman" w:hAnsi="Times New Roman"/>
                <w:sz w:val="18"/>
                <w:szCs w:val="18"/>
                <w:lang w:val="it-IT"/>
              </w:rPr>
            </w:pPr>
            <w:r w:rsidRPr="00AD486B">
              <w:rPr>
                <w:rFonts w:ascii="Times New Roman" w:hAnsi="Times New Roman"/>
                <w:sz w:val="18"/>
                <w:szCs w:val="18"/>
                <w:lang w:val="it-IT"/>
              </w:rPr>
              <w:t xml:space="preserve"> II.1.1. Principiul subsidiarităţii şi principiul proporţionalităţii în cadrul U.E. </w:t>
            </w:r>
          </w:p>
          <w:p w14:paraId="4696BB9A" w14:textId="77777777" w:rsidR="008B455E" w:rsidRPr="00AD486B" w:rsidRDefault="00BE5ED1" w:rsidP="004A609A">
            <w:pPr>
              <w:pStyle w:val="TableParagraph"/>
              <w:spacing w:line="210" w:lineRule="exact"/>
              <w:ind w:left="102"/>
              <w:rPr>
                <w:rFonts w:ascii="Times New Roman" w:hAnsi="Times New Roman"/>
                <w:sz w:val="18"/>
                <w:szCs w:val="18"/>
                <w:lang w:val="fr-FR"/>
              </w:rPr>
            </w:pPr>
            <w:r w:rsidRPr="00AD486B">
              <w:rPr>
                <w:rFonts w:ascii="Times New Roman" w:hAnsi="Times New Roman"/>
                <w:sz w:val="18"/>
                <w:szCs w:val="18"/>
                <w:lang w:val="it-IT"/>
              </w:rPr>
              <w:t xml:space="preserve">II.1.2. </w:t>
            </w:r>
            <w:proofErr w:type="spellStart"/>
            <w:r w:rsidRPr="00AD486B">
              <w:rPr>
                <w:rFonts w:ascii="Times New Roman" w:hAnsi="Times New Roman"/>
                <w:sz w:val="18"/>
                <w:szCs w:val="18"/>
                <w:lang w:val="fr-FR"/>
              </w:rPr>
              <w:t>Principiul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subşidiarităţii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principiul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proporţionalităţii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cadrul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Consiliului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Europei</w:t>
            </w:r>
            <w:proofErr w:type="spellEnd"/>
            <w:r w:rsidRPr="00AD486B">
              <w:rPr>
                <w:rFonts w:ascii="Times New Roman" w:hAnsi="Times New Roman"/>
                <w:sz w:val="18"/>
                <w:szCs w:val="18"/>
                <w:lang w:val="fr-FR"/>
              </w:rPr>
              <w:t xml:space="preserve">. </w:t>
            </w:r>
          </w:p>
          <w:p w14:paraId="038C16B1" w14:textId="77777777" w:rsidR="008B455E" w:rsidRPr="00AD486B" w:rsidRDefault="00BE5ED1" w:rsidP="004A609A">
            <w:pPr>
              <w:pStyle w:val="TableParagraph"/>
              <w:spacing w:line="210" w:lineRule="exact"/>
              <w:ind w:left="102"/>
              <w:rPr>
                <w:rFonts w:ascii="Times New Roman" w:hAnsi="Times New Roman"/>
                <w:sz w:val="18"/>
                <w:szCs w:val="18"/>
                <w:lang w:val="fr-FR"/>
              </w:rPr>
            </w:pPr>
            <w:r w:rsidRPr="00AD486B">
              <w:rPr>
                <w:rFonts w:ascii="Times New Roman" w:hAnsi="Times New Roman"/>
                <w:sz w:val="18"/>
                <w:szCs w:val="18"/>
                <w:lang w:val="fr-FR"/>
              </w:rPr>
              <w:t xml:space="preserve">II.2. Alte </w:t>
            </w:r>
            <w:proofErr w:type="spellStart"/>
            <w:r w:rsidRPr="00AD486B">
              <w:rPr>
                <w:rFonts w:ascii="Times New Roman" w:hAnsi="Times New Roman"/>
                <w:sz w:val="18"/>
                <w:szCs w:val="18"/>
                <w:lang w:val="fr-FR"/>
              </w:rPr>
              <w:t>elemente</w:t>
            </w:r>
            <w:proofErr w:type="spellEnd"/>
            <w:r w:rsidRPr="00AD486B">
              <w:rPr>
                <w:rFonts w:ascii="Times New Roman" w:hAnsi="Times New Roman"/>
                <w:sz w:val="18"/>
                <w:szCs w:val="18"/>
                <w:lang w:val="fr-FR"/>
              </w:rPr>
              <w:t xml:space="preserve"> de ordine </w:t>
            </w:r>
            <w:proofErr w:type="spellStart"/>
            <w:r w:rsidRPr="00AD486B">
              <w:rPr>
                <w:rFonts w:ascii="Times New Roman" w:hAnsi="Times New Roman"/>
                <w:sz w:val="18"/>
                <w:szCs w:val="18"/>
                <w:lang w:val="fr-FR"/>
              </w:rPr>
              <w:t>juridică</w:t>
            </w:r>
            <w:proofErr w:type="spellEnd"/>
            <w:r w:rsidRPr="00AD486B">
              <w:rPr>
                <w:rFonts w:ascii="Times New Roman" w:hAnsi="Times New Roman"/>
                <w:sz w:val="18"/>
                <w:szCs w:val="18"/>
                <w:lang w:val="fr-FR"/>
              </w:rPr>
              <w:t xml:space="preserve"> </w:t>
            </w:r>
          </w:p>
          <w:p w14:paraId="67B19AC5" w14:textId="77777777" w:rsidR="008B455E" w:rsidRPr="00AD486B" w:rsidRDefault="00BE5ED1" w:rsidP="004A609A">
            <w:pPr>
              <w:pStyle w:val="TableParagraph"/>
              <w:spacing w:line="210" w:lineRule="exact"/>
              <w:ind w:left="102"/>
              <w:rPr>
                <w:rFonts w:ascii="Times New Roman" w:hAnsi="Times New Roman"/>
                <w:sz w:val="18"/>
                <w:szCs w:val="18"/>
                <w:lang w:val="fr-FR"/>
              </w:rPr>
            </w:pPr>
            <w:r w:rsidRPr="00AD486B">
              <w:rPr>
                <w:rFonts w:ascii="Times New Roman" w:hAnsi="Times New Roman"/>
                <w:sz w:val="18"/>
                <w:szCs w:val="18"/>
                <w:lang w:val="fr-FR"/>
              </w:rPr>
              <w:t xml:space="preserve">II.2.1. </w:t>
            </w:r>
            <w:proofErr w:type="spellStart"/>
            <w:r w:rsidRPr="00AD486B">
              <w:rPr>
                <w:rFonts w:ascii="Times New Roman" w:hAnsi="Times New Roman"/>
                <w:sz w:val="18"/>
                <w:szCs w:val="18"/>
                <w:lang w:val="fr-FR"/>
              </w:rPr>
              <w:t>Efectul</w:t>
            </w:r>
            <w:proofErr w:type="spellEnd"/>
            <w:r w:rsidRPr="00AD486B">
              <w:rPr>
                <w:rFonts w:ascii="Times New Roman" w:hAnsi="Times New Roman"/>
                <w:sz w:val="18"/>
                <w:szCs w:val="18"/>
                <w:lang w:val="fr-FR"/>
              </w:rPr>
              <w:t xml:space="preserve"> direct – </w:t>
            </w:r>
            <w:proofErr w:type="spellStart"/>
            <w:r w:rsidRPr="00AD486B">
              <w:rPr>
                <w:rFonts w:ascii="Times New Roman" w:hAnsi="Times New Roman"/>
                <w:sz w:val="18"/>
                <w:szCs w:val="18"/>
                <w:lang w:val="fr-FR"/>
              </w:rPr>
              <w:t>Intensificarea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efectului</w:t>
            </w:r>
            <w:proofErr w:type="spellEnd"/>
            <w:r w:rsidRPr="00AD486B">
              <w:rPr>
                <w:rFonts w:ascii="Times New Roman" w:hAnsi="Times New Roman"/>
                <w:sz w:val="18"/>
                <w:szCs w:val="18"/>
                <w:lang w:val="fr-FR"/>
              </w:rPr>
              <w:t xml:space="preserve"> direct – </w:t>
            </w:r>
            <w:proofErr w:type="spellStart"/>
            <w:r w:rsidRPr="00AD486B">
              <w:rPr>
                <w:rFonts w:ascii="Times New Roman" w:hAnsi="Times New Roman"/>
                <w:sz w:val="18"/>
                <w:szCs w:val="18"/>
                <w:lang w:val="fr-FR"/>
              </w:rPr>
              <w:t>dreptul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derivat</w:t>
            </w:r>
            <w:proofErr w:type="spellEnd"/>
            <w:r w:rsidRPr="00AD486B">
              <w:rPr>
                <w:rFonts w:ascii="Times New Roman" w:hAnsi="Times New Roman"/>
                <w:sz w:val="18"/>
                <w:szCs w:val="18"/>
                <w:lang w:val="fr-FR"/>
              </w:rPr>
              <w:t xml:space="preserve"> al UE </w:t>
            </w:r>
          </w:p>
          <w:p w14:paraId="3C894341" w14:textId="304F27AB" w:rsidR="00CF695C" w:rsidRPr="00AD486B" w:rsidRDefault="00BE5ED1" w:rsidP="004A609A">
            <w:pPr>
              <w:pStyle w:val="TableParagraph"/>
              <w:spacing w:line="210" w:lineRule="exact"/>
              <w:ind w:left="102"/>
              <w:rPr>
                <w:rFonts w:ascii="Times New Roman" w:hAnsi="Times New Roman"/>
                <w:sz w:val="18"/>
                <w:szCs w:val="18"/>
                <w:lang w:val="ro-RO"/>
              </w:rPr>
            </w:pPr>
            <w:r w:rsidRPr="00AD486B">
              <w:rPr>
                <w:rFonts w:ascii="Times New Roman" w:hAnsi="Times New Roman"/>
                <w:sz w:val="18"/>
                <w:szCs w:val="18"/>
                <w:lang w:val="fr-FR"/>
              </w:rPr>
              <w:t xml:space="preserve">II.2. </w:t>
            </w:r>
            <w:r w:rsidRPr="00AD486B">
              <w:rPr>
                <w:rFonts w:ascii="Times New Roman" w:hAnsi="Times New Roman"/>
                <w:sz w:val="18"/>
                <w:szCs w:val="18"/>
                <w:lang w:val="pt-BR"/>
              </w:rPr>
              <w:t>Efectul indirect Principiul primatului dreptuluiU.E.</w:t>
            </w:r>
          </w:p>
        </w:tc>
        <w:tc>
          <w:tcPr>
            <w:tcW w:w="752" w:type="dxa"/>
          </w:tcPr>
          <w:p w14:paraId="78E5FAAA" w14:textId="130156F0" w:rsidR="00CF695C" w:rsidRPr="00AD486B" w:rsidRDefault="005E7561"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4</w:t>
            </w:r>
          </w:p>
        </w:tc>
        <w:tc>
          <w:tcPr>
            <w:tcW w:w="1872" w:type="dxa"/>
          </w:tcPr>
          <w:p w14:paraId="235E73D8" w14:textId="77777777" w:rsidR="006848CD" w:rsidRPr="00AD486B" w:rsidRDefault="006848CD" w:rsidP="006848CD">
            <w:pPr>
              <w:pStyle w:val="TableParagraph"/>
              <w:spacing w:line="240" w:lineRule="auto"/>
              <w:ind w:left="0"/>
              <w:rPr>
                <w:rFonts w:ascii="Times New Roman" w:hAnsi="Times New Roman"/>
                <w:sz w:val="18"/>
                <w:szCs w:val="18"/>
              </w:rPr>
            </w:pPr>
            <w:proofErr w:type="spellStart"/>
            <w:r w:rsidRPr="00AD486B">
              <w:rPr>
                <w:rFonts w:ascii="Times New Roman" w:hAnsi="Times New Roman"/>
                <w:sz w:val="18"/>
                <w:szCs w:val="18"/>
              </w:rPr>
              <w:t>Prelegere</w:t>
            </w:r>
            <w:proofErr w:type="spellEnd"/>
          </w:p>
          <w:p w14:paraId="798EF916" w14:textId="77777777" w:rsidR="006848CD" w:rsidRPr="00AD486B" w:rsidRDefault="006848CD" w:rsidP="006848CD">
            <w:pPr>
              <w:pStyle w:val="TableParagraph"/>
              <w:spacing w:line="240" w:lineRule="auto"/>
              <w:ind w:left="0"/>
              <w:rPr>
                <w:rFonts w:ascii="Times New Roman" w:hAnsi="Times New Roman"/>
                <w:sz w:val="18"/>
                <w:szCs w:val="18"/>
              </w:rPr>
            </w:pPr>
            <w:r w:rsidRPr="00AD486B">
              <w:rPr>
                <w:rFonts w:ascii="Times New Roman" w:hAnsi="Times New Roman"/>
                <w:sz w:val="18"/>
                <w:szCs w:val="18"/>
              </w:rPr>
              <w:t xml:space="preserve"> </w:t>
            </w:r>
            <w:proofErr w:type="spellStart"/>
            <w:r w:rsidRPr="00AD486B">
              <w:rPr>
                <w:rFonts w:ascii="Times New Roman" w:hAnsi="Times New Roman"/>
                <w:sz w:val="18"/>
                <w:szCs w:val="18"/>
              </w:rPr>
              <w:t>Dialogul</w:t>
            </w:r>
            <w:proofErr w:type="spellEnd"/>
          </w:p>
          <w:p w14:paraId="29CE34BC" w14:textId="7CF6B61A" w:rsidR="00CF695C" w:rsidRPr="00AD486B" w:rsidRDefault="006848CD" w:rsidP="006848CD">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rPr>
              <w:t xml:space="preserve"> </w:t>
            </w:r>
            <w:proofErr w:type="spellStart"/>
            <w:r w:rsidRPr="00AD486B">
              <w:rPr>
                <w:rFonts w:ascii="Times New Roman" w:hAnsi="Times New Roman"/>
                <w:sz w:val="18"/>
                <w:szCs w:val="18"/>
              </w:rPr>
              <w:t>Simularea</w:t>
            </w:r>
            <w:proofErr w:type="spellEnd"/>
          </w:p>
        </w:tc>
        <w:tc>
          <w:tcPr>
            <w:tcW w:w="2053" w:type="dxa"/>
          </w:tcPr>
          <w:p w14:paraId="66C9D634" w14:textId="77777777" w:rsidR="00CF695C" w:rsidRPr="00AD486B" w:rsidRDefault="00CF695C" w:rsidP="004A609A">
            <w:pPr>
              <w:pStyle w:val="TableParagraph"/>
              <w:spacing w:line="240" w:lineRule="auto"/>
              <w:ind w:left="0"/>
              <w:rPr>
                <w:rFonts w:ascii="Times New Roman" w:hAnsi="Times New Roman"/>
                <w:sz w:val="18"/>
                <w:szCs w:val="18"/>
                <w:lang w:val="ro-RO"/>
              </w:rPr>
            </w:pPr>
          </w:p>
        </w:tc>
      </w:tr>
      <w:tr w:rsidR="00762063" w:rsidRPr="00AD486B" w14:paraId="71F90802" w14:textId="77777777" w:rsidTr="00F8352C">
        <w:trPr>
          <w:trHeight w:val="230"/>
        </w:trPr>
        <w:tc>
          <w:tcPr>
            <w:tcW w:w="4957" w:type="dxa"/>
          </w:tcPr>
          <w:p w14:paraId="333A6EE5" w14:textId="77777777" w:rsidR="008B455E" w:rsidRPr="00AD486B" w:rsidRDefault="008B455E" w:rsidP="004A609A">
            <w:pPr>
              <w:pStyle w:val="TableParagraph"/>
              <w:spacing w:line="210" w:lineRule="exact"/>
              <w:ind w:left="102"/>
              <w:rPr>
                <w:rFonts w:ascii="Times New Roman" w:hAnsi="Times New Roman"/>
                <w:sz w:val="18"/>
                <w:szCs w:val="18"/>
              </w:rPr>
            </w:pPr>
            <w:r w:rsidRPr="00AD486B">
              <w:rPr>
                <w:rFonts w:ascii="Times New Roman" w:hAnsi="Times New Roman"/>
                <w:b/>
                <w:bCs/>
                <w:sz w:val="18"/>
                <w:szCs w:val="18"/>
              </w:rPr>
              <w:t xml:space="preserve">III. </w:t>
            </w:r>
            <w:proofErr w:type="spellStart"/>
            <w:r w:rsidRPr="00AD486B">
              <w:rPr>
                <w:rFonts w:ascii="Times New Roman" w:hAnsi="Times New Roman"/>
                <w:b/>
                <w:bCs/>
                <w:sz w:val="18"/>
                <w:szCs w:val="18"/>
              </w:rPr>
              <w:t>Armonizarea</w:t>
            </w:r>
            <w:proofErr w:type="spellEnd"/>
            <w:r w:rsidRPr="00AD486B">
              <w:rPr>
                <w:rFonts w:ascii="Times New Roman" w:hAnsi="Times New Roman"/>
                <w:b/>
                <w:bCs/>
                <w:sz w:val="18"/>
                <w:szCs w:val="18"/>
              </w:rPr>
              <w:t xml:space="preserve"> </w:t>
            </w:r>
            <w:proofErr w:type="spellStart"/>
            <w:r w:rsidRPr="00AD486B">
              <w:rPr>
                <w:rFonts w:ascii="Times New Roman" w:hAnsi="Times New Roman"/>
                <w:b/>
                <w:bCs/>
                <w:sz w:val="18"/>
                <w:szCs w:val="18"/>
              </w:rPr>
              <w:t>normativă</w:t>
            </w:r>
            <w:proofErr w:type="spellEnd"/>
            <w:r w:rsidRPr="00AD486B">
              <w:rPr>
                <w:rFonts w:ascii="Times New Roman" w:hAnsi="Times New Roman"/>
                <w:b/>
                <w:bCs/>
                <w:sz w:val="18"/>
                <w:szCs w:val="18"/>
              </w:rPr>
              <w:t xml:space="preserve"> </w:t>
            </w:r>
            <w:proofErr w:type="spellStart"/>
            <w:r w:rsidRPr="00AD486B">
              <w:rPr>
                <w:rFonts w:ascii="Times New Roman" w:hAnsi="Times New Roman"/>
                <w:b/>
                <w:bCs/>
                <w:sz w:val="18"/>
                <w:szCs w:val="18"/>
              </w:rPr>
              <w:t>în</w:t>
            </w:r>
            <w:proofErr w:type="spellEnd"/>
            <w:r w:rsidRPr="00AD486B">
              <w:rPr>
                <w:rFonts w:ascii="Times New Roman" w:hAnsi="Times New Roman"/>
                <w:b/>
                <w:bCs/>
                <w:sz w:val="18"/>
                <w:szCs w:val="18"/>
              </w:rPr>
              <w:t xml:space="preserve"> </w:t>
            </w:r>
            <w:proofErr w:type="spellStart"/>
            <w:r w:rsidRPr="00AD486B">
              <w:rPr>
                <w:rFonts w:ascii="Times New Roman" w:hAnsi="Times New Roman"/>
                <w:b/>
                <w:bCs/>
                <w:sz w:val="18"/>
                <w:szCs w:val="18"/>
              </w:rPr>
              <w:t>materia</w:t>
            </w:r>
            <w:proofErr w:type="spellEnd"/>
            <w:r w:rsidRPr="00AD486B">
              <w:rPr>
                <w:rFonts w:ascii="Times New Roman" w:hAnsi="Times New Roman"/>
                <w:b/>
                <w:bCs/>
                <w:sz w:val="18"/>
                <w:szCs w:val="18"/>
              </w:rPr>
              <w:t xml:space="preserve"> </w:t>
            </w:r>
            <w:proofErr w:type="spellStart"/>
            <w:r w:rsidRPr="00AD486B">
              <w:rPr>
                <w:rFonts w:ascii="Times New Roman" w:hAnsi="Times New Roman"/>
                <w:b/>
                <w:bCs/>
                <w:sz w:val="18"/>
                <w:szCs w:val="18"/>
              </w:rPr>
              <w:t>dreptului</w:t>
            </w:r>
            <w:proofErr w:type="spellEnd"/>
            <w:r w:rsidRPr="00AD486B">
              <w:rPr>
                <w:rFonts w:ascii="Times New Roman" w:hAnsi="Times New Roman"/>
                <w:b/>
                <w:bCs/>
                <w:sz w:val="18"/>
                <w:szCs w:val="18"/>
              </w:rPr>
              <w:t xml:space="preserve"> penal </w:t>
            </w:r>
            <w:proofErr w:type="spellStart"/>
            <w:r w:rsidRPr="00AD486B">
              <w:rPr>
                <w:rFonts w:ascii="Times New Roman" w:hAnsi="Times New Roman"/>
                <w:b/>
                <w:bCs/>
                <w:sz w:val="18"/>
                <w:szCs w:val="18"/>
              </w:rPr>
              <w:t>european</w:t>
            </w:r>
            <w:proofErr w:type="spellEnd"/>
            <w:r w:rsidRPr="00AD486B">
              <w:rPr>
                <w:rFonts w:ascii="Times New Roman" w:hAnsi="Times New Roman"/>
                <w:sz w:val="18"/>
                <w:szCs w:val="18"/>
              </w:rPr>
              <w:t xml:space="preserve"> III.</w:t>
            </w:r>
            <w:proofErr w:type="gramStart"/>
            <w:r w:rsidRPr="00AD486B">
              <w:rPr>
                <w:rFonts w:ascii="Times New Roman" w:hAnsi="Times New Roman"/>
                <w:sz w:val="18"/>
                <w:szCs w:val="18"/>
              </w:rPr>
              <w:t>1.Dreptul</w:t>
            </w:r>
            <w:proofErr w:type="gramEnd"/>
            <w:r w:rsidRPr="00AD486B">
              <w:rPr>
                <w:rFonts w:ascii="Times New Roman" w:hAnsi="Times New Roman"/>
                <w:sz w:val="18"/>
                <w:szCs w:val="18"/>
              </w:rPr>
              <w:t xml:space="preserve"> la </w:t>
            </w:r>
            <w:proofErr w:type="spellStart"/>
            <w:r w:rsidRPr="00AD486B">
              <w:rPr>
                <w:rFonts w:ascii="Times New Roman" w:hAnsi="Times New Roman"/>
                <w:sz w:val="18"/>
                <w:szCs w:val="18"/>
              </w:rPr>
              <w:t>integritate</w:t>
            </w:r>
            <w:proofErr w:type="spellEnd"/>
            <w:r w:rsidRPr="00AD486B">
              <w:rPr>
                <w:rFonts w:ascii="Times New Roman" w:hAnsi="Times New Roman"/>
                <w:sz w:val="18"/>
                <w:szCs w:val="18"/>
              </w:rPr>
              <w:t xml:space="preserve"> </w:t>
            </w:r>
            <w:proofErr w:type="spellStart"/>
            <w:r w:rsidRPr="00AD486B">
              <w:rPr>
                <w:rFonts w:ascii="Times New Roman" w:hAnsi="Times New Roman"/>
                <w:sz w:val="18"/>
                <w:szCs w:val="18"/>
              </w:rPr>
              <w:t>fizică</w:t>
            </w:r>
            <w:proofErr w:type="spellEnd"/>
            <w:r w:rsidRPr="00AD486B">
              <w:rPr>
                <w:rFonts w:ascii="Times New Roman" w:hAnsi="Times New Roman"/>
                <w:sz w:val="18"/>
                <w:szCs w:val="18"/>
              </w:rPr>
              <w:t xml:space="preserve"> – </w:t>
            </w:r>
            <w:proofErr w:type="spellStart"/>
            <w:r w:rsidRPr="00AD486B">
              <w:rPr>
                <w:rFonts w:ascii="Times New Roman" w:hAnsi="Times New Roman"/>
                <w:sz w:val="18"/>
                <w:szCs w:val="18"/>
              </w:rPr>
              <w:t>interzicerea</w:t>
            </w:r>
            <w:proofErr w:type="spellEnd"/>
            <w:r w:rsidRPr="00AD486B">
              <w:rPr>
                <w:rFonts w:ascii="Times New Roman" w:hAnsi="Times New Roman"/>
                <w:sz w:val="18"/>
                <w:szCs w:val="18"/>
              </w:rPr>
              <w:t xml:space="preserve"> </w:t>
            </w:r>
            <w:proofErr w:type="spellStart"/>
            <w:r w:rsidRPr="00AD486B">
              <w:rPr>
                <w:rFonts w:ascii="Times New Roman" w:hAnsi="Times New Roman"/>
                <w:sz w:val="18"/>
                <w:szCs w:val="18"/>
              </w:rPr>
              <w:t>torturii</w:t>
            </w:r>
            <w:proofErr w:type="spellEnd"/>
            <w:r w:rsidRPr="00AD486B">
              <w:rPr>
                <w:rFonts w:ascii="Times New Roman" w:hAnsi="Times New Roman"/>
                <w:sz w:val="18"/>
                <w:szCs w:val="18"/>
              </w:rPr>
              <w:t xml:space="preserve"> </w:t>
            </w:r>
            <w:proofErr w:type="spellStart"/>
            <w:r w:rsidRPr="00AD486B">
              <w:rPr>
                <w:rFonts w:ascii="Times New Roman" w:hAnsi="Times New Roman"/>
                <w:sz w:val="18"/>
                <w:szCs w:val="18"/>
              </w:rPr>
              <w:t>şi</w:t>
            </w:r>
            <w:proofErr w:type="spellEnd"/>
            <w:r w:rsidRPr="00AD486B">
              <w:rPr>
                <w:rFonts w:ascii="Times New Roman" w:hAnsi="Times New Roman"/>
                <w:sz w:val="18"/>
                <w:szCs w:val="18"/>
              </w:rPr>
              <w:t xml:space="preserve"> a </w:t>
            </w:r>
            <w:proofErr w:type="spellStart"/>
            <w:r w:rsidRPr="00AD486B">
              <w:rPr>
                <w:rFonts w:ascii="Times New Roman" w:hAnsi="Times New Roman"/>
                <w:sz w:val="18"/>
                <w:szCs w:val="18"/>
              </w:rPr>
              <w:t>pedepselor</w:t>
            </w:r>
            <w:proofErr w:type="spellEnd"/>
            <w:r w:rsidRPr="00AD486B">
              <w:rPr>
                <w:rFonts w:ascii="Times New Roman" w:hAnsi="Times New Roman"/>
                <w:sz w:val="18"/>
                <w:szCs w:val="18"/>
              </w:rPr>
              <w:t xml:space="preserve"> </w:t>
            </w:r>
            <w:proofErr w:type="spellStart"/>
            <w:r w:rsidRPr="00AD486B">
              <w:rPr>
                <w:rFonts w:ascii="Times New Roman" w:hAnsi="Times New Roman"/>
                <w:sz w:val="18"/>
                <w:szCs w:val="18"/>
              </w:rPr>
              <w:t>sau</w:t>
            </w:r>
            <w:proofErr w:type="spellEnd"/>
            <w:r w:rsidRPr="00AD486B">
              <w:rPr>
                <w:rFonts w:ascii="Times New Roman" w:hAnsi="Times New Roman"/>
                <w:sz w:val="18"/>
                <w:szCs w:val="18"/>
              </w:rPr>
              <w:t xml:space="preserve"> </w:t>
            </w:r>
            <w:proofErr w:type="spellStart"/>
            <w:r w:rsidRPr="00AD486B">
              <w:rPr>
                <w:rFonts w:ascii="Times New Roman" w:hAnsi="Times New Roman"/>
                <w:sz w:val="18"/>
                <w:szCs w:val="18"/>
              </w:rPr>
              <w:t>tratamentelor</w:t>
            </w:r>
            <w:proofErr w:type="spellEnd"/>
            <w:r w:rsidRPr="00AD486B">
              <w:rPr>
                <w:rFonts w:ascii="Times New Roman" w:hAnsi="Times New Roman"/>
                <w:sz w:val="18"/>
                <w:szCs w:val="18"/>
              </w:rPr>
              <w:t xml:space="preserve"> cu </w:t>
            </w:r>
            <w:proofErr w:type="spellStart"/>
            <w:r w:rsidRPr="00AD486B">
              <w:rPr>
                <w:rFonts w:ascii="Times New Roman" w:hAnsi="Times New Roman"/>
                <w:sz w:val="18"/>
                <w:szCs w:val="18"/>
              </w:rPr>
              <w:t>cruzime</w:t>
            </w:r>
            <w:proofErr w:type="spellEnd"/>
            <w:r w:rsidRPr="00AD486B">
              <w:rPr>
                <w:rFonts w:ascii="Times New Roman" w:hAnsi="Times New Roman"/>
                <w:sz w:val="18"/>
                <w:szCs w:val="18"/>
              </w:rPr>
              <w:t xml:space="preserve">, </w:t>
            </w:r>
            <w:proofErr w:type="spellStart"/>
            <w:r w:rsidRPr="00AD486B">
              <w:rPr>
                <w:rFonts w:ascii="Times New Roman" w:hAnsi="Times New Roman"/>
                <w:sz w:val="18"/>
                <w:szCs w:val="18"/>
              </w:rPr>
              <w:t>inumane</w:t>
            </w:r>
            <w:proofErr w:type="spellEnd"/>
            <w:r w:rsidRPr="00AD486B">
              <w:rPr>
                <w:rFonts w:ascii="Times New Roman" w:hAnsi="Times New Roman"/>
                <w:sz w:val="18"/>
                <w:szCs w:val="18"/>
              </w:rPr>
              <w:t xml:space="preserve"> </w:t>
            </w:r>
            <w:proofErr w:type="spellStart"/>
            <w:r w:rsidRPr="00AD486B">
              <w:rPr>
                <w:rFonts w:ascii="Times New Roman" w:hAnsi="Times New Roman"/>
                <w:sz w:val="18"/>
                <w:szCs w:val="18"/>
              </w:rPr>
              <w:t>sau</w:t>
            </w:r>
            <w:proofErr w:type="spellEnd"/>
            <w:r w:rsidRPr="00AD486B">
              <w:rPr>
                <w:rFonts w:ascii="Times New Roman" w:hAnsi="Times New Roman"/>
                <w:sz w:val="18"/>
                <w:szCs w:val="18"/>
              </w:rPr>
              <w:t xml:space="preserve"> </w:t>
            </w:r>
            <w:proofErr w:type="spellStart"/>
            <w:r w:rsidRPr="00AD486B">
              <w:rPr>
                <w:rFonts w:ascii="Times New Roman" w:hAnsi="Times New Roman"/>
                <w:sz w:val="18"/>
                <w:szCs w:val="18"/>
              </w:rPr>
              <w:t>degradande</w:t>
            </w:r>
            <w:proofErr w:type="spellEnd"/>
            <w:r w:rsidRPr="00AD486B">
              <w:rPr>
                <w:rFonts w:ascii="Times New Roman" w:hAnsi="Times New Roman"/>
                <w:sz w:val="18"/>
                <w:szCs w:val="18"/>
              </w:rPr>
              <w:t xml:space="preserve"> </w:t>
            </w:r>
          </w:p>
          <w:p w14:paraId="66088B59" w14:textId="77777777" w:rsidR="008B455E" w:rsidRPr="00AD486B" w:rsidRDefault="008B455E" w:rsidP="004A609A">
            <w:pPr>
              <w:pStyle w:val="TableParagraph"/>
              <w:spacing w:line="210" w:lineRule="exact"/>
              <w:ind w:left="102"/>
              <w:rPr>
                <w:rFonts w:ascii="Times New Roman" w:hAnsi="Times New Roman"/>
                <w:sz w:val="18"/>
                <w:szCs w:val="18"/>
                <w:lang w:val="fr-FR"/>
              </w:rPr>
            </w:pPr>
            <w:r w:rsidRPr="00AD486B">
              <w:rPr>
                <w:rFonts w:ascii="Times New Roman" w:hAnsi="Times New Roman"/>
                <w:sz w:val="18"/>
                <w:szCs w:val="18"/>
                <w:lang w:val="it-IT"/>
              </w:rPr>
              <w:t xml:space="preserve">III.2. </w:t>
            </w:r>
            <w:proofErr w:type="spellStart"/>
            <w:r w:rsidRPr="00AD486B">
              <w:rPr>
                <w:rFonts w:ascii="Times New Roman" w:hAnsi="Times New Roman"/>
                <w:sz w:val="18"/>
                <w:szCs w:val="18"/>
                <w:lang w:val="fr-FR"/>
              </w:rPr>
              <w:t>Dreptul</w:t>
            </w:r>
            <w:proofErr w:type="spellEnd"/>
            <w:r w:rsidRPr="00AD486B">
              <w:rPr>
                <w:rFonts w:ascii="Times New Roman" w:hAnsi="Times New Roman"/>
                <w:sz w:val="18"/>
                <w:szCs w:val="18"/>
                <w:lang w:val="fr-FR"/>
              </w:rPr>
              <w:t xml:space="preserve"> la </w:t>
            </w:r>
            <w:proofErr w:type="spellStart"/>
            <w:r w:rsidRPr="00AD486B">
              <w:rPr>
                <w:rFonts w:ascii="Times New Roman" w:hAnsi="Times New Roman"/>
                <w:sz w:val="18"/>
                <w:szCs w:val="18"/>
                <w:lang w:val="fr-FR"/>
              </w:rPr>
              <w:t>libertate</w:t>
            </w:r>
            <w:proofErr w:type="spellEnd"/>
          </w:p>
          <w:p w14:paraId="7AFBEF42" w14:textId="77777777" w:rsidR="008B455E" w:rsidRPr="00AD486B" w:rsidRDefault="008B455E" w:rsidP="004A609A">
            <w:pPr>
              <w:pStyle w:val="TableParagraph"/>
              <w:spacing w:line="210" w:lineRule="exact"/>
              <w:ind w:left="102"/>
              <w:rPr>
                <w:rFonts w:ascii="Times New Roman" w:hAnsi="Times New Roman"/>
                <w:sz w:val="18"/>
                <w:szCs w:val="18"/>
                <w:lang w:val="fr-FR"/>
              </w:rPr>
            </w:pPr>
            <w:r w:rsidRPr="00AD486B">
              <w:rPr>
                <w:rFonts w:ascii="Times New Roman" w:hAnsi="Times New Roman"/>
                <w:sz w:val="18"/>
                <w:szCs w:val="18"/>
                <w:lang w:val="fr-FR"/>
              </w:rPr>
              <w:t xml:space="preserve"> III.3. </w:t>
            </w:r>
            <w:proofErr w:type="spellStart"/>
            <w:r w:rsidRPr="00AD486B">
              <w:rPr>
                <w:rFonts w:ascii="Times New Roman" w:hAnsi="Times New Roman"/>
                <w:sz w:val="18"/>
                <w:szCs w:val="18"/>
                <w:lang w:val="fr-FR"/>
              </w:rPr>
              <w:t>Reglementări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europene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naţionale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materia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terorismului</w:t>
            </w:r>
            <w:proofErr w:type="spellEnd"/>
            <w:r w:rsidRPr="00AD486B">
              <w:rPr>
                <w:rFonts w:ascii="Times New Roman" w:hAnsi="Times New Roman"/>
                <w:sz w:val="18"/>
                <w:szCs w:val="18"/>
                <w:lang w:val="fr-FR"/>
              </w:rPr>
              <w:t xml:space="preserve"> III.4. </w:t>
            </w:r>
            <w:proofErr w:type="spellStart"/>
            <w:r w:rsidRPr="00AD486B">
              <w:rPr>
                <w:rFonts w:ascii="Times New Roman" w:hAnsi="Times New Roman"/>
                <w:sz w:val="18"/>
                <w:szCs w:val="18"/>
                <w:lang w:val="fr-FR"/>
              </w:rPr>
              <w:t>Traficul</w:t>
            </w:r>
            <w:proofErr w:type="spellEnd"/>
            <w:r w:rsidRPr="00AD486B">
              <w:rPr>
                <w:rFonts w:ascii="Times New Roman" w:hAnsi="Times New Roman"/>
                <w:sz w:val="18"/>
                <w:szCs w:val="18"/>
                <w:lang w:val="fr-FR"/>
              </w:rPr>
              <w:t xml:space="preserve"> de </w:t>
            </w:r>
            <w:proofErr w:type="spellStart"/>
            <w:r w:rsidRPr="00AD486B">
              <w:rPr>
                <w:rFonts w:ascii="Times New Roman" w:hAnsi="Times New Roman"/>
                <w:sz w:val="18"/>
                <w:szCs w:val="18"/>
                <w:lang w:val="fr-FR"/>
              </w:rPr>
              <w:t>persoane</w:t>
            </w:r>
            <w:proofErr w:type="spellEnd"/>
            <w:r w:rsidRPr="00AD486B">
              <w:rPr>
                <w:rFonts w:ascii="Times New Roman" w:hAnsi="Times New Roman"/>
                <w:sz w:val="18"/>
                <w:szCs w:val="18"/>
                <w:lang w:val="fr-FR"/>
              </w:rPr>
              <w:t xml:space="preserve"> </w:t>
            </w:r>
          </w:p>
          <w:p w14:paraId="328EDCA8" w14:textId="77777777" w:rsidR="005E7561" w:rsidRPr="00AD486B" w:rsidRDefault="008B455E" w:rsidP="004A609A">
            <w:pPr>
              <w:pStyle w:val="TableParagraph"/>
              <w:spacing w:line="210" w:lineRule="exact"/>
              <w:ind w:left="102"/>
              <w:rPr>
                <w:rFonts w:ascii="Times New Roman" w:hAnsi="Times New Roman"/>
                <w:sz w:val="18"/>
                <w:szCs w:val="18"/>
                <w:lang w:val="fr-FR"/>
              </w:rPr>
            </w:pPr>
            <w:r w:rsidRPr="00AD486B">
              <w:rPr>
                <w:rFonts w:ascii="Times New Roman" w:hAnsi="Times New Roman"/>
                <w:sz w:val="18"/>
                <w:szCs w:val="18"/>
                <w:lang w:val="fr-FR"/>
              </w:rPr>
              <w:t xml:space="preserve">III.5. </w:t>
            </w:r>
            <w:proofErr w:type="spellStart"/>
            <w:r w:rsidRPr="00AD486B">
              <w:rPr>
                <w:rFonts w:ascii="Times New Roman" w:hAnsi="Times New Roman"/>
                <w:sz w:val="18"/>
                <w:szCs w:val="18"/>
                <w:lang w:val="fr-FR"/>
              </w:rPr>
              <w:t>Prevenirea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combaterea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treficului</w:t>
            </w:r>
            <w:proofErr w:type="spellEnd"/>
            <w:r w:rsidRPr="00AD486B">
              <w:rPr>
                <w:rFonts w:ascii="Times New Roman" w:hAnsi="Times New Roman"/>
                <w:sz w:val="18"/>
                <w:szCs w:val="18"/>
                <w:lang w:val="fr-FR"/>
              </w:rPr>
              <w:t xml:space="preserve"> de </w:t>
            </w:r>
            <w:proofErr w:type="spellStart"/>
            <w:r w:rsidRPr="00AD486B">
              <w:rPr>
                <w:rFonts w:ascii="Times New Roman" w:hAnsi="Times New Roman"/>
                <w:sz w:val="18"/>
                <w:szCs w:val="18"/>
                <w:lang w:val="fr-FR"/>
              </w:rPr>
              <w:t>droguri</w:t>
            </w:r>
            <w:proofErr w:type="spellEnd"/>
          </w:p>
          <w:p w14:paraId="609FF3DE" w14:textId="2FB0F409" w:rsidR="00762063" w:rsidRPr="00AD486B" w:rsidRDefault="008B455E" w:rsidP="004A609A">
            <w:pPr>
              <w:pStyle w:val="TableParagraph"/>
              <w:spacing w:line="210" w:lineRule="exact"/>
              <w:ind w:left="102"/>
              <w:rPr>
                <w:rFonts w:ascii="Times New Roman" w:hAnsi="Times New Roman"/>
                <w:sz w:val="18"/>
                <w:szCs w:val="18"/>
                <w:lang w:val="fr-FR"/>
              </w:rPr>
            </w:pPr>
            <w:r w:rsidRPr="00AD486B">
              <w:rPr>
                <w:rFonts w:ascii="Times New Roman" w:hAnsi="Times New Roman"/>
                <w:sz w:val="18"/>
                <w:szCs w:val="18"/>
                <w:lang w:val="fr-FR"/>
              </w:rPr>
              <w:t xml:space="preserve"> III.6. </w:t>
            </w:r>
            <w:proofErr w:type="spellStart"/>
            <w:r w:rsidRPr="00AD486B">
              <w:rPr>
                <w:rFonts w:ascii="Times New Roman" w:hAnsi="Times New Roman"/>
                <w:sz w:val="18"/>
                <w:szCs w:val="18"/>
                <w:lang w:val="fr-FR"/>
              </w:rPr>
              <w:t>Criminalitatea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informatică</w:t>
            </w:r>
            <w:proofErr w:type="spellEnd"/>
          </w:p>
          <w:p w14:paraId="7A898858" w14:textId="4E0E61DB" w:rsidR="005E7561" w:rsidRPr="00AD486B" w:rsidRDefault="005E7561" w:rsidP="004A609A">
            <w:pPr>
              <w:pStyle w:val="TableParagraph"/>
              <w:spacing w:line="210" w:lineRule="exact"/>
              <w:ind w:left="102"/>
              <w:rPr>
                <w:rFonts w:ascii="Times New Roman" w:hAnsi="Times New Roman"/>
                <w:sz w:val="18"/>
                <w:szCs w:val="18"/>
                <w:lang w:val="ro-RO"/>
              </w:rPr>
            </w:pPr>
            <w:r w:rsidRPr="00AD486B">
              <w:rPr>
                <w:rFonts w:ascii="Times New Roman" w:hAnsi="Times New Roman"/>
                <w:sz w:val="18"/>
                <w:szCs w:val="18"/>
                <w:lang w:val="fr-FR"/>
              </w:rPr>
              <w:t xml:space="preserve">III.7. </w:t>
            </w:r>
            <w:proofErr w:type="spellStart"/>
            <w:r w:rsidRPr="00AD486B">
              <w:rPr>
                <w:rFonts w:ascii="Times New Roman" w:hAnsi="Times New Roman"/>
                <w:sz w:val="18"/>
                <w:szCs w:val="18"/>
                <w:lang w:val="fr-FR"/>
              </w:rPr>
              <w:t>Spălarea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banilor</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dreptul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penal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european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dreptul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naţional</w:t>
            </w:r>
            <w:proofErr w:type="spellEnd"/>
          </w:p>
        </w:tc>
        <w:tc>
          <w:tcPr>
            <w:tcW w:w="752" w:type="dxa"/>
          </w:tcPr>
          <w:p w14:paraId="09408418" w14:textId="4B6B86B3" w:rsidR="00762063" w:rsidRPr="00AD486B" w:rsidRDefault="005E7561"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4</w:t>
            </w:r>
          </w:p>
        </w:tc>
        <w:tc>
          <w:tcPr>
            <w:tcW w:w="1872" w:type="dxa"/>
          </w:tcPr>
          <w:p w14:paraId="747DC173" w14:textId="77777777" w:rsidR="006848CD" w:rsidRPr="00AD486B" w:rsidRDefault="006848CD" w:rsidP="006848CD">
            <w:pPr>
              <w:pStyle w:val="TableParagraph"/>
              <w:spacing w:line="240" w:lineRule="auto"/>
              <w:ind w:left="0"/>
              <w:rPr>
                <w:rFonts w:ascii="Times New Roman" w:hAnsi="Times New Roman"/>
                <w:sz w:val="18"/>
                <w:szCs w:val="18"/>
              </w:rPr>
            </w:pPr>
            <w:proofErr w:type="spellStart"/>
            <w:r w:rsidRPr="00AD486B">
              <w:rPr>
                <w:rFonts w:ascii="Times New Roman" w:hAnsi="Times New Roman"/>
                <w:sz w:val="18"/>
                <w:szCs w:val="18"/>
              </w:rPr>
              <w:t>Prelegere</w:t>
            </w:r>
            <w:proofErr w:type="spellEnd"/>
          </w:p>
          <w:p w14:paraId="17735D7A" w14:textId="77777777" w:rsidR="006848CD" w:rsidRPr="00AD486B" w:rsidRDefault="006848CD" w:rsidP="006848CD">
            <w:pPr>
              <w:pStyle w:val="TableParagraph"/>
              <w:spacing w:line="240" w:lineRule="auto"/>
              <w:ind w:left="0"/>
              <w:rPr>
                <w:rFonts w:ascii="Times New Roman" w:hAnsi="Times New Roman"/>
                <w:sz w:val="18"/>
                <w:szCs w:val="18"/>
              </w:rPr>
            </w:pPr>
            <w:r w:rsidRPr="00AD486B">
              <w:rPr>
                <w:rFonts w:ascii="Times New Roman" w:hAnsi="Times New Roman"/>
                <w:sz w:val="18"/>
                <w:szCs w:val="18"/>
              </w:rPr>
              <w:t xml:space="preserve"> </w:t>
            </w:r>
            <w:proofErr w:type="spellStart"/>
            <w:r w:rsidRPr="00AD486B">
              <w:rPr>
                <w:rFonts w:ascii="Times New Roman" w:hAnsi="Times New Roman"/>
                <w:sz w:val="18"/>
                <w:szCs w:val="18"/>
              </w:rPr>
              <w:t>Dialogul</w:t>
            </w:r>
            <w:proofErr w:type="spellEnd"/>
          </w:p>
          <w:p w14:paraId="0B184465" w14:textId="3FD5DF2C" w:rsidR="00762063" w:rsidRPr="00AD486B" w:rsidRDefault="006848CD" w:rsidP="006848CD">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rPr>
              <w:t xml:space="preserve"> </w:t>
            </w:r>
            <w:proofErr w:type="spellStart"/>
            <w:r w:rsidRPr="00AD486B">
              <w:rPr>
                <w:rFonts w:ascii="Times New Roman" w:hAnsi="Times New Roman"/>
                <w:sz w:val="18"/>
                <w:szCs w:val="18"/>
              </w:rPr>
              <w:t>Simularea</w:t>
            </w:r>
            <w:proofErr w:type="spellEnd"/>
          </w:p>
        </w:tc>
        <w:tc>
          <w:tcPr>
            <w:tcW w:w="2053" w:type="dxa"/>
          </w:tcPr>
          <w:p w14:paraId="3D048898" w14:textId="77777777" w:rsidR="00762063" w:rsidRPr="00AD486B" w:rsidRDefault="00762063" w:rsidP="004A609A">
            <w:pPr>
              <w:pStyle w:val="TableParagraph"/>
              <w:spacing w:line="240" w:lineRule="auto"/>
              <w:ind w:left="0"/>
              <w:rPr>
                <w:rFonts w:ascii="Times New Roman" w:hAnsi="Times New Roman"/>
                <w:sz w:val="18"/>
                <w:szCs w:val="18"/>
                <w:lang w:val="ro-RO"/>
              </w:rPr>
            </w:pPr>
          </w:p>
        </w:tc>
      </w:tr>
      <w:tr w:rsidR="00762063" w:rsidRPr="00AD486B" w14:paraId="329CB416" w14:textId="77777777" w:rsidTr="00F8352C">
        <w:trPr>
          <w:trHeight w:val="230"/>
        </w:trPr>
        <w:tc>
          <w:tcPr>
            <w:tcW w:w="4957" w:type="dxa"/>
          </w:tcPr>
          <w:p w14:paraId="3A6CD10B" w14:textId="77777777" w:rsidR="005E7561" w:rsidRPr="00AD486B" w:rsidRDefault="005E7561" w:rsidP="004A609A">
            <w:pPr>
              <w:pStyle w:val="TableParagraph"/>
              <w:spacing w:line="210" w:lineRule="exact"/>
              <w:ind w:left="102"/>
              <w:rPr>
                <w:rFonts w:ascii="Times New Roman" w:hAnsi="Times New Roman"/>
                <w:b/>
                <w:bCs/>
                <w:sz w:val="18"/>
                <w:szCs w:val="18"/>
                <w:lang w:val="it-IT"/>
              </w:rPr>
            </w:pPr>
            <w:r w:rsidRPr="00AD486B">
              <w:rPr>
                <w:rFonts w:ascii="Times New Roman" w:hAnsi="Times New Roman"/>
                <w:b/>
                <w:bCs/>
                <w:sz w:val="18"/>
                <w:szCs w:val="18"/>
                <w:lang w:val="it-IT"/>
              </w:rPr>
              <w:t xml:space="preserve">IV. Dreptul penal european garanţiile procedurale </w:t>
            </w:r>
          </w:p>
          <w:p w14:paraId="3AA383F1" w14:textId="77777777" w:rsidR="005E7561" w:rsidRPr="00AD486B" w:rsidRDefault="005E7561" w:rsidP="004A609A">
            <w:pPr>
              <w:pStyle w:val="TableParagraph"/>
              <w:spacing w:line="210" w:lineRule="exact"/>
              <w:ind w:left="102"/>
              <w:rPr>
                <w:rFonts w:ascii="Times New Roman" w:hAnsi="Times New Roman"/>
                <w:sz w:val="18"/>
                <w:szCs w:val="18"/>
                <w:lang w:val="it-IT"/>
              </w:rPr>
            </w:pPr>
            <w:r w:rsidRPr="00AD486B">
              <w:rPr>
                <w:rFonts w:ascii="Times New Roman" w:hAnsi="Times New Roman"/>
                <w:sz w:val="18"/>
                <w:szCs w:val="18"/>
                <w:lang w:val="it-IT"/>
              </w:rPr>
              <w:lastRenderedPageBreak/>
              <w:t xml:space="preserve">IV.1. Garanţiile procedurale în Convenţia Europeană a Drepturilor Omului şi normele UE </w:t>
            </w:r>
          </w:p>
          <w:p w14:paraId="3E38748E" w14:textId="77777777" w:rsidR="005E7561" w:rsidRPr="00AD486B" w:rsidRDefault="005E7561" w:rsidP="004A609A">
            <w:pPr>
              <w:pStyle w:val="TableParagraph"/>
              <w:spacing w:line="210" w:lineRule="exact"/>
              <w:ind w:left="102"/>
              <w:rPr>
                <w:rFonts w:ascii="Times New Roman" w:hAnsi="Times New Roman"/>
                <w:sz w:val="18"/>
                <w:szCs w:val="18"/>
                <w:lang w:val="fr-FR"/>
              </w:rPr>
            </w:pPr>
            <w:r w:rsidRPr="00AD486B">
              <w:rPr>
                <w:rFonts w:ascii="Times New Roman" w:hAnsi="Times New Roman"/>
                <w:sz w:val="18"/>
                <w:szCs w:val="18"/>
                <w:lang w:val="it-IT"/>
              </w:rPr>
              <w:t xml:space="preserve">IV.1.1. </w:t>
            </w:r>
            <w:proofErr w:type="spellStart"/>
            <w:r w:rsidRPr="00AD486B">
              <w:rPr>
                <w:rFonts w:ascii="Times New Roman" w:hAnsi="Times New Roman"/>
                <w:sz w:val="18"/>
                <w:szCs w:val="18"/>
                <w:lang w:val="fr-FR"/>
              </w:rPr>
              <w:t>Garanţiile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generale</w:t>
            </w:r>
            <w:proofErr w:type="spellEnd"/>
            <w:r w:rsidRPr="00AD486B">
              <w:rPr>
                <w:rFonts w:ascii="Times New Roman" w:hAnsi="Times New Roman"/>
                <w:sz w:val="18"/>
                <w:szCs w:val="18"/>
                <w:lang w:val="fr-FR"/>
              </w:rPr>
              <w:t xml:space="preserve"> ale </w:t>
            </w:r>
            <w:proofErr w:type="spellStart"/>
            <w:r w:rsidRPr="00AD486B">
              <w:rPr>
                <w:rFonts w:ascii="Times New Roman" w:hAnsi="Times New Roman"/>
                <w:sz w:val="18"/>
                <w:szCs w:val="18"/>
                <w:lang w:val="fr-FR"/>
              </w:rPr>
              <w:t>respectării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dreptului</w:t>
            </w:r>
            <w:proofErr w:type="spellEnd"/>
            <w:r w:rsidRPr="00AD486B">
              <w:rPr>
                <w:rFonts w:ascii="Times New Roman" w:hAnsi="Times New Roman"/>
                <w:sz w:val="18"/>
                <w:szCs w:val="18"/>
                <w:lang w:val="fr-FR"/>
              </w:rPr>
              <w:t xml:space="preserve"> </w:t>
            </w:r>
            <w:proofErr w:type="gramStart"/>
            <w:r w:rsidRPr="00AD486B">
              <w:rPr>
                <w:rFonts w:ascii="Times New Roman" w:hAnsi="Times New Roman"/>
                <w:sz w:val="18"/>
                <w:szCs w:val="18"/>
                <w:lang w:val="fr-FR"/>
              </w:rPr>
              <w:t>la un</w:t>
            </w:r>
            <w:proofErr w:type="gram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proces</w:t>
            </w:r>
            <w:proofErr w:type="spellEnd"/>
            <w:r w:rsidRPr="00AD486B">
              <w:rPr>
                <w:rFonts w:ascii="Times New Roman" w:hAnsi="Times New Roman"/>
                <w:sz w:val="18"/>
                <w:szCs w:val="18"/>
                <w:lang w:val="fr-FR"/>
              </w:rPr>
              <w:t xml:space="preserve"> </w:t>
            </w:r>
            <w:proofErr w:type="spellStart"/>
            <w:proofErr w:type="gramStart"/>
            <w:r w:rsidRPr="00AD486B">
              <w:rPr>
                <w:rFonts w:ascii="Times New Roman" w:hAnsi="Times New Roman"/>
                <w:sz w:val="18"/>
                <w:szCs w:val="18"/>
                <w:lang w:val="fr-FR"/>
              </w:rPr>
              <w:t>echitabil</w:t>
            </w:r>
            <w:proofErr w:type="spellEnd"/>
            <w:r w:rsidRPr="00AD486B">
              <w:rPr>
                <w:rFonts w:ascii="Times New Roman" w:hAnsi="Times New Roman"/>
                <w:sz w:val="18"/>
                <w:szCs w:val="18"/>
                <w:lang w:val="fr-FR"/>
              </w:rPr>
              <w:t>:</w:t>
            </w:r>
            <w:proofErr w:type="gram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dreptul</w:t>
            </w:r>
            <w:proofErr w:type="spellEnd"/>
            <w:r w:rsidRPr="00AD486B">
              <w:rPr>
                <w:rFonts w:ascii="Times New Roman" w:hAnsi="Times New Roman"/>
                <w:sz w:val="18"/>
                <w:szCs w:val="18"/>
                <w:lang w:val="fr-FR"/>
              </w:rPr>
              <w:t xml:space="preserve"> la un tribunal </w:t>
            </w:r>
            <w:proofErr w:type="spellStart"/>
            <w:r w:rsidRPr="00AD486B">
              <w:rPr>
                <w:rFonts w:ascii="Times New Roman" w:hAnsi="Times New Roman"/>
                <w:sz w:val="18"/>
                <w:szCs w:val="18"/>
                <w:lang w:val="fr-FR"/>
              </w:rPr>
              <w:t>independent</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imparţial</w:t>
            </w:r>
            <w:proofErr w:type="spell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dreptul</w:t>
            </w:r>
            <w:proofErr w:type="spellEnd"/>
            <w:r w:rsidRPr="00AD486B">
              <w:rPr>
                <w:rFonts w:ascii="Times New Roman" w:hAnsi="Times New Roman"/>
                <w:sz w:val="18"/>
                <w:szCs w:val="18"/>
                <w:lang w:val="fr-FR"/>
              </w:rPr>
              <w:t xml:space="preserve"> la un </w:t>
            </w:r>
            <w:proofErr w:type="spellStart"/>
            <w:r w:rsidRPr="00AD486B">
              <w:rPr>
                <w:rFonts w:ascii="Times New Roman" w:hAnsi="Times New Roman"/>
                <w:sz w:val="18"/>
                <w:szCs w:val="18"/>
                <w:lang w:val="fr-FR"/>
              </w:rPr>
              <w:t>ternen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rezonabil</w:t>
            </w:r>
            <w:proofErr w:type="spell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publicitatea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procesului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penal</w:t>
            </w:r>
            <w:proofErr w:type="spell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caracterul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echitabil</w:t>
            </w:r>
            <w:proofErr w:type="spellEnd"/>
            <w:r w:rsidRPr="00AD486B">
              <w:rPr>
                <w:rFonts w:ascii="Times New Roman" w:hAnsi="Times New Roman"/>
                <w:sz w:val="18"/>
                <w:szCs w:val="18"/>
                <w:lang w:val="fr-FR"/>
              </w:rPr>
              <w:t xml:space="preserve"> al </w:t>
            </w:r>
            <w:proofErr w:type="spellStart"/>
            <w:r w:rsidRPr="00AD486B">
              <w:rPr>
                <w:rFonts w:ascii="Times New Roman" w:hAnsi="Times New Roman"/>
                <w:sz w:val="18"/>
                <w:szCs w:val="18"/>
                <w:lang w:val="fr-FR"/>
              </w:rPr>
              <w:t>procesului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penal</w:t>
            </w:r>
            <w:proofErr w:type="spellEnd"/>
          </w:p>
          <w:p w14:paraId="19DF099A" w14:textId="77777777" w:rsidR="005E7561" w:rsidRPr="00AD486B" w:rsidRDefault="005E7561" w:rsidP="004A609A">
            <w:pPr>
              <w:pStyle w:val="TableParagraph"/>
              <w:spacing w:line="210" w:lineRule="exact"/>
              <w:ind w:left="102"/>
              <w:rPr>
                <w:rFonts w:ascii="Times New Roman" w:hAnsi="Times New Roman"/>
                <w:sz w:val="18"/>
                <w:szCs w:val="18"/>
                <w:lang w:val="fr-FR"/>
              </w:rPr>
            </w:pPr>
            <w:r w:rsidRPr="00AD486B">
              <w:rPr>
                <w:rFonts w:ascii="Times New Roman" w:hAnsi="Times New Roman"/>
                <w:sz w:val="18"/>
                <w:szCs w:val="18"/>
                <w:lang w:val="fr-FR"/>
              </w:rPr>
              <w:t xml:space="preserve"> IV.1.2. </w:t>
            </w:r>
            <w:proofErr w:type="spellStart"/>
            <w:r w:rsidRPr="00AD486B">
              <w:rPr>
                <w:rFonts w:ascii="Times New Roman" w:hAnsi="Times New Roman"/>
                <w:sz w:val="18"/>
                <w:szCs w:val="18"/>
                <w:lang w:val="fr-FR"/>
              </w:rPr>
              <w:t>Garanţiile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specifice</w:t>
            </w:r>
            <w:proofErr w:type="spellEnd"/>
            <w:r w:rsidRPr="00AD486B">
              <w:rPr>
                <w:rFonts w:ascii="Times New Roman" w:hAnsi="Times New Roman"/>
                <w:sz w:val="18"/>
                <w:szCs w:val="18"/>
                <w:lang w:val="fr-FR"/>
              </w:rPr>
              <w:t xml:space="preserve"> ale </w:t>
            </w:r>
            <w:proofErr w:type="spellStart"/>
            <w:r w:rsidRPr="00AD486B">
              <w:rPr>
                <w:rFonts w:ascii="Times New Roman" w:hAnsi="Times New Roman"/>
                <w:sz w:val="18"/>
                <w:szCs w:val="18"/>
                <w:lang w:val="fr-FR"/>
              </w:rPr>
              <w:t>respectării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dreptului</w:t>
            </w:r>
            <w:proofErr w:type="spellEnd"/>
            <w:r w:rsidRPr="00AD486B">
              <w:rPr>
                <w:rFonts w:ascii="Times New Roman" w:hAnsi="Times New Roman"/>
                <w:sz w:val="18"/>
                <w:szCs w:val="18"/>
                <w:lang w:val="fr-FR"/>
              </w:rPr>
              <w:t xml:space="preserve"> </w:t>
            </w:r>
            <w:proofErr w:type="gramStart"/>
            <w:r w:rsidRPr="00AD486B">
              <w:rPr>
                <w:rFonts w:ascii="Times New Roman" w:hAnsi="Times New Roman"/>
                <w:sz w:val="18"/>
                <w:szCs w:val="18"/>
                <w:lang w:val="fr-FR"/>
              </w:rPr>
              <w:t>la un</w:t>
            </w:r>
            <w:proofErr w:type="gram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proces</w:t>
            </w:r>
            <w:proofErr w:type="spellEnd"/>
            <w:r w:rsidRPr="00AD486B">
              <w:rPr>
                <w:rFonts w:ascii="Times New Roman" w:hAnsi="Times New Roman"/>
                <w:sz w:val="18"/>
                <w:szCs w:val="18"/>
                <w:lang w:val="fr-FR"/>
              </w:rPr>
              <w:t xml:space="preserve"> </w:t>
            </w:r>
            <w:proofErr w:type="spellStart"/>
            <w:proofErr w:type="gramStart"/>
            <w:r w:rsidRPr="00AD486B">
              <w:rPr>
                <w:rFonts w:ascii="Times New Roman" w:hAnsi="Times New Roman"/>
                <w:sz w:val="18"/>
                <w:szCs w:val="18"/>
                <w:lang w:val="fr-FR"/>
              </w:rPr>
              <w:t>echitabil</w:t>
            </w:r>
            <w:proofErr w:type="spellEnd"/>
            <w:r w:rsidRPr="00AD486B">
              <w:rPr>
                <w:rFonts w:ascii="Times New Roman" w:hAnsi="Times New Roman"/>
                <w:sz w:val="18"/>
                <w:szCs w:val="18"/>
                <w:lang w:val="fr-FR"/>
              </w:rPr>
              <w:t>:</w:t>
            </w:r>
            <w:proofErr w:type="gram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prezumţia</w:t>
            </w:r>
            <w:proofErr w:type="spellEnd"/>
            <w:r w:rsidRPr="00AD486B">
              <w:rPr>
                <w:rFonts w:ascii="Times New Roman" w:hAnsi="Times New Roman"/>
                <w:sz w:val="18"/>
                <w:szCs w:val="18"/>
                <w:lang w:val="fr-FR"/>
              </w:rPr>
              <w:t xml:space="preserve"> de </w:t>
            </w:r>
            <w:proofErr w:type="spellStart"/>
            <w:r w:rsidRPr="00AD486B">
              <w:rPr>
                <w:rFonts w:ascii="Times New Roman" w:hAnsi="Times New Roman"/>
                <w:sz w:val="18"/>
                <w:szCs w:val="18"/>
                <w:lang w:val="fr-FR"/>
              </w:rPr>
              <w:t>nevinovăţie</w:t>
            </w:r>
            <w:proofErr w:type="spell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dreptul</w:t>
            </w:r>
            <w:proofErr w:type="spellEnd"/>
            <w:r w:rsidRPr="00AD486B">
              <w:rPr>
                <w:rFonts w:ascii="Times New Roman" w:hAnsi="Times New Roman"/>
                <w:sz w:val="18"/>
                <w:szCs w:val="18"/>
                <w:lang w:val="fr-FR"/>
              </w:rPr>
              <w:t xml:space="preserve"> la </w:t>
            </w:r>
            <w:proofErr w:type="spellStart"/>
            <w:r w:rsidRPr="00AD486B">
              <w:rPr>
                <w:rFonts w:ascii="Times New Roman" w:hAnsi="Times New Roman"/>
                <w:sz w:val="18"/>
                <w:szCs w:val="18"/>
                <w:lang w:val="fr-FR"/>
              </w:rPr>
              <w:t>apărare</w:t>
            </w:r>
            <w:proofErr w:type="spellEnd"/>
          </w:p>
          <w:p w14:paraId="799CC38E" w14:textId="77777777" w:rsidR="005E7561" w:rsidRPr="00AD486B" w:rsidRDefault="005E7561" w:rsidP="004A609A">
            <w:pPr>
              <w:pStyle w:val="TableParagraph"/>
              <w:spacing w:line="210" w:lineRule="exact"/>
              <w:ind w:left="102"/>
              <w:rPr>
                <w:rFonts w:ascii="Times New Roman" w:hAnsi="Times New Roman"/>
                <w:sz w:val="18"/>
                <w:szCs w:val="18"/>
                <w:lang w:val="fr-FR"/>
              </w:rPr>
            </w:pPr>
            <w:r w:rsidRPr="00AD486B">
              <w:rPr>
                <w:rFonts w:ascii="Times New Roman" w:hAnsi="Times New Roman"/>
                <w:sz w:val="18"/>
                <w:szCs w:val="18"/>
                <w:lang w:val="fr-FR"/>
              </w:rPr>
              <w:t xml:space="preserve"> IV.2. </w:t>
            </w:r>
            <w:proofErr w:type="spellStart"/>
            <w:r w:rsidRPr="00AD486B">
              <w:rPr>
                <w:rFonts w:ascii="Times New Roman" w:hAnsi="Times New Roman"/>
                <w:sz w:val="18"/>
                <w:szCs w:val="18"/>
                <w:lang w:val="fr-FR"/>
              </w:rPr>
              <w:t>Cooperarea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judiciară</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materie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penală</w:t>
            </w:r>
            <w:proofErr w:type="spellEnd"/>
            <w:r w:rsidRPr="00AD486B">
              <w:rPr>
                <w:rFonts w:ascii="Times New Roman" w:hAnsi="Times New Roman"/>
                <w:sz w:val="18"/>
                <w:szCs w:val="18"/>
                <w:lang w:val="fr-FR"/>
              </w:rPr>
              <w:t xml:space="preserve"> </w:t>
            </w:r>
          </w:p>
          <w:p w14:paraId="41D34187" w14:textId="77777777" w:rsidR="005E7561" w:rsidRPr="00AD486B" w:rsidRDefault="005E7561" w:rsidP="004A609A">
            <w:pPr>
              <w:pStyle w:val="TableParagraph"/>
              <w:spacing w:line="210" w:lineRule="exact"/>
              <w:ind w:left="102"/>
              <w:rPr>
                <w:rFonts w:ascii="Times New Roman" w:hAnsi="Times New Roman"/>
                <w:sz w:val="18"/>
                <w:szCs w:val="18"/>
                <w:lang w:val="fr-FR"/>
              </w:rPr>
            </w:pPr>
            <w:r w:rsidRPr="00AD486B">
              <w:rPr>
                <w:rFonts w:ascii="Times New Roman" w:hAnsi="Times New Roman"/>
                <w:sz w:val="18"/>
                <w:szCs w:val="18"/>
                <w:lang w:val="fr-FR"/>
              </w:rPr>
              <w:t xml:space="preserve">IV.2.1. </w:t>
            </w:r>
            <w:proofErr w:type="spellStart"/>
            <w:proofErr w:type="gramStart"/>
            <w:r w:rsidRPr="00AD486B">
              <w:rPr>
                <w:rFonts w:ascii="Times New Roman" w:hAnsi="Times New Roman"/>
                <w:sz w:val="18"/>
                <w:szCs w:val="18"/>
                <w:lang w:val="fr-FR"/>
              </w:rPr>
              <w:t>Extrădarea</w:t>
            </w:r>
            <w:proofErr w:type="spellEnd"/>
            <w:r w:rsidRPr="00AD486B">
              <w:rPr>
                <w:rFonts w:ascii="Times New Roman" w:hAnsi="Times New Roman"/>
                <w:sz w:val="18"/>
                <w:szCs w:val="18"/>
                <w:lang w:val="fr-FR"/>
              </w:rPr>
              <w:t>:</w:t>
            </w:r>
            <w:proofErr w:type="gram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reglementările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Consiliului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Europei</w:t>
            </w:r>
            <w:proofErr w:type="spell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reglementările</w:t>
            </w:r>
            <w:proofErr w:type="spellEnd"/>
            <w:r w:rsidRPr="00AD486B">
              <w:rPr>
                <w:rFonts w:ascii="Times New Roman" w:hAnsi="Times New Roman"/>
                <w:sz w:val="18"/>
                <w:szCs w:val="18"/>
                <w:lang w:val="fr-FR"/>
              </w:rPr>
              <w:t xml:space="preserve"> UE -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dreptul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naţional</w:t>
            </w:r>
            <w:proofErr w:type="spellEnd"/>
          </w:p>
          <w:p w14:paraId="32686469" w14:textId="0E071C3E" w:rsidR="00762063" w:rsidRPr="00AD486B" w:rsidRDefault="005E7561" w:rsidP="004A609A">
            <w:pPr>
              <w:pStyle w:val="TableParagraph"/>
              <w:spacing w:line="210" w:lineRule="exact"/>
              <w:ind w:left="102"/>
              <w:rPr>
                <w:rFonts w:ascii="Times New Roman" w:hAnsi="Times New Roman"/>
                <w:sz w:val="18"/>
                <w:szCs w:val="18"/>
                <w:lang w:val="ro-RO"/>
              </w:rPr>
            </w:pPr>
            <w:r w:rsidRPr="00AD486B">
              <w:rPr>
                <w:rFonts w:ascii="Times New Roman" w:hAnsi="Times New Roman"/>
                <w:sz w:val="18"/>
                <w:szCs w:val="18"/>
                <w:lang w:val="fr-FR"/>
              </w:rPr>
              <w:t xml:space="preserve"> IV.2.2. </w:t>
            </w:r>
            <w:proofErr w:type="spellStart"/>
            <w:r w:rsidRPr="00AD486B">
              <w:rPr>
                <w:rFonts w:ascii="Times New Roman" w:hAnsi="Times New Roman"/>
                <w:sz w:val="18"/>
                <w:szCs w:val="18"/>
                <w:lang w:val="fr-FR"/>
              </w:rPr>
              <w:t>Mandatul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european</w:t>
            </w:r>
            <w:proofErr w:type="spellEnd"/>
            <w:r w:rsidRPr="00AD486B">
              <w:rPr>
                <w:rFonts w:ascii="Times New Roman" w:hAnsi="Times New Roman"/>
                <w:sz w:val="18"/>
                <w:szCs w:val="18"/>
                <w:lang w:val="fr-FR"/>
              </w:rPr>
              <w:t xml:space="preserve"> de </w:t>
            </w:r>
            <w:proofErr w:type="spellStart"/>
            <w:proofErr w:type="gramStart"/>
            <w:r w:rsidRPr="00AD486B">
              <w:rPr>
                <w:rFonts w:ascii="Times New Roman" w:hAnsi="Times New Roman"/>
                <w:sz w:val="18"/>
                <w:szCs w:val="18"/>
                <w:lang w:val="fr-FR"/>
              </w:rPr>
              <w:t>arestare</w:t>
            </w:r>
            <w:proofErr w:type="spellEnd"/>
            <w:r w:rsidRPr="00AD486B">
              <w:rPr>
                <w:rFonts w:ascii="Times New Roman" w:hAnsi="Times New Roman"/>
                <w:sz w:val="18"/>
                <w:szCs w:val="18"/>
                <w:lang w:val="fr-FR"/>
              </w:rPr>
              <w:t>:</w:t>
            </w:r>
            <w:proofErr w:type="gram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principii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generale</w:t>
            </w:r>
            <w:proofErr w:type="spell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reglementarea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legislaţia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românească</w:t>
            </w:r>
            <w:proofErr w:type="spell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emitere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executare</w:t>
            </w:r>
            <w:proofErr w:type="spellEnd"/>
            <w:r w:rsidRPr="00AD486B">
              <w:rPr>
                <w:rFonts w:ascii="Times New Roman" w:hAnsi="Times New Roman"/>
                <w:sz w:val="18"/>
                <w:szCs w:val="18"/>
                <w:lang w:val="fr-FR"/>
              </w:rPr>
              <w:t xml:space="preserve"> IV.2.3. </w:t>
            </w:r>
            <w:proofErr w:type="spellStart"/>
            <w:r w:rsidRPr="00AD486B">
              <w:rPr>
                <w:rFonts w:ascii="Times New Roman" w:hAnsi="Times New Roman"/>
                <w:sz w:val="18"/>
                <w:szCs w:val="18"/>
                <w:lang w:val="fr-FR"/>
              </w:rPr>
              <w:t>Recunoaşterea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hotărârilor</w:t>
            </w:r>
            <w:proofErr w:type="spellEnd"/>
            <w:r w:rsidRPr="00AD486B">
              <w:rPr>
                <w:rFonts w:ascii="Times New Roman" w:hAnsi="Times New Roman"/>
                <w:sz w:val="18"/>
                <w:szCs w:val="18"/>
                <w:lang w:val="fr-FR"/>
              </w:rPr>
              <w:t xml:space="preserve"> </w:t>
            </w:r>
            <w:proofErr w:type="spellStart"/>
            <w:proofErr w:type="gramStart"/>
            <w:r w:rsidRPr="00AD486B">
              <w:rPr>
                <w:rFonts w:ascii="Times New Roman" w:hAnsi="Times New Roman"/>
                <w:sz w:val="18"/>
                <w:szCs w:val="18"/>
                <w:lang w:val="fr-FR"/>
              </w:rPr>
              <w:t>penale</w:t>
            </w:r>
            <w:proofErr w:type="spellEnd"/>
            <w:r w:rsidRPr="00AD486B">
              <w:rPr>
                <w:rFonts w:ascii="Times New Roman" w:hAnsi="Times New Roman"/>
                <w:sz w:val="18"/>
                <w:szCs w:val="18"/>
                <w:lang w:val="fr-FR"/>
              </w:rPr>
              <w:t>:</w:t>
            </w:r>
            <w:proofErr w:type="gram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politica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Consiliului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domeniu</w:t>
            </w:r>
            <w:proofErr w:type="spell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politica</w:t>
            </w:r>
            <w:proofErr w:type="spellEnd"/>
            <w:r w:rsidRPr="00AD486B">
              <w:rPr>
                <w:rFonts w:ascii="Times New Roman" w:hAnsi="Times New Roman"/>
                <w:sz w:val="18"/>
                <w:szCs w:val="18"/>
                <w:lang w:val="fr-FR"/>
              </w:rPr>
              <w:t xml:space="preserve"> UE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materie</w:t>
            </w:r>
            <w:proofErr w:type="spell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reglementările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româneşti</w:t>
            </w:r>
            <w:proofErr w:type="spellEnd"/>
          </w:p>
        </w:tc>
        <w:tc>
          <w:tcPr>
            <w:tcW w:w="752" w:type="dxa"/>
          </w:tcPr>
          <w:p w14:paraId="69E0EC61" w14:textId="2E1F6F52" w:rsidR="00762063" w:rsidRPr="00AD486B" w:rsidRDefault="005E7561"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lastRenderedPageBreak/>
              <w:t xml:space="preserve">   4</w:t>
            </w:r>
          </w:p>
        </w:tc>
        <w:tc>
          <w:tcPr>
            <w:tcW w:w="1872" w:type="dxa"/>
          </w:tcPr>
          <w:p w14:paraId="0E0CF4EF" w14:textId="77777777" w:rsidR="006848CD" w:rsidRPr="00AD486B" w:rsidRDefault="006848CD" w:rsidP="006848CD">
            <w:pPr>
              <w:pStyle w:val="TableParagraph"/>
              <w:spacing w:line="240" w:lineRule="auto"/>
              <w:ind w:left="0"/>
              <w:rPr>
                <w:rFonts w:ascii="Times New Roman" w:hAnsi="Times New Roman"/>
                <w:sz w:val="18"/>
                <w:szCs w:val="18"/>
              </w:rPr>
            </w:pPr>
            <w:proofErr w:type="spellStart"/>
            <w:r w:rsidRPr="00AD486B">
              <w:rPr>
                <w:rFonts w:ascii="Times New Roman" w:hAnsi="Times New Roman"/>
                <w:sz w:val="18"/>
                <w:szCs w:val="18"/>
              </w:rPr>
              <w:t>Prelegere</w:t>
            </w:r>
            <w:proofErr w:type="spellEnd"/>
          </w:p>
          <w:p w14:paraId="221D36B0" w14:textId="77777777" w:rsidR="006848CD" w:rsidRPr="00AD486B" w:rsidRDefault="006848CD" w:rsidP="006848CD">
            <w:pPr>
              <w:pStyle w:val="TableParagraph"/>
              <w:spacing w:line="240" w:lineRule="auto"/>
              <w:ind w:left="0"/>
              <w:rPr>
                <w:rFonts w:ascii="Times New Roman" w:hAnsi="Times New Roman"/>
                <w:sz w:val="18"/>
                <w:szCs w:val="18"/>
              </w:rPr>
            </w:pPr>
            <w:r w:rsidRPr="00AD486B">
              <w:rPr>
                <w:rFonts w:ascii="Times New Roman" w:hAnsi="Times New Roman"/>
                <w:sz w:val="18"/>
                <w:szCs w:val="18"/>
              </w:rPr>
              <w:lastRenderedPageBreak/>
              <w:t xml:space="preserve"> </w:t>
            </w:r>
            <w:proofErr w:type="spellStart"/>
            <w:r w:rsidRPr="00AD486B">
              <w:rPr>
                <w:rFonts w:ascii="Times New Roman" w:hAnsi="Times New Roman"/>
                <w:sz w:val="18"/>
                <w:szCs w:val="18"/>
              </w:rPr>
              <w:t>Dialogul</w:t>
            </w:r>
            <w:proofErr w:type="spellEnd"/>
          </w:p>
          <w:p w14:paraId="74D93614" w14:textId="55C7CAD0" w:rsidR="00762063" w:rsidRPr="00AD486B" w:rsidRDefault="006848CD" w:rsidP="006848CD">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rPr>
              <w:t xml:space="preserve"> </w:t>
            </w:r>
            <w:proofErr w:type="spellStart"/>
            <w:r w:rsidRPr="00AD486B">
              <w:rPr>
                <w:rFonts w:ascii="Times New Roman" w:hAnsi="Times New Roman"/>
                <w:sz w:val="18"/>
                <w:szCs w:val="18"/>
              </w:rPr>
              <w:t>Simularea</w:t>
            </w:r>
            <w:proofErr w:type="spellEnd"/>
          </w:p>
        </w:tc>
        <w:tc>
          <w:tcPr>
            <w:tcW w:w="2053" w:type="dxa"/>
          </w:tcPr>
          <w:p w14:paraId="4BFC8C3C" w14:textId="77777777" w:rsidR="00762063" w:rsidRPr="00AD486B" w:rsidRDefault="00762063" w:rsidP="004A609A">
            <w:pPr>
              <w:pStyle w:val="TableParagraph"/>
              <w:spacing w:line="240" w:lineRule="auto"/>
              <w:ind w:left="0"/>
              <w:rPr>
                <w:rFonts w:ascii="Times New Roman" w:hAnsi="Times New Roman"/>
                <w:sz w:val="18"/>
                <w:szCs w:val="18"/>
                <w:lang w:val="ro-RO"/>
              </w:rPr>
            </w:pPr>
          </w:p>
        </w:tc>
      </w:tr>
      <w:tr w:rsidR="00675224" w:rsidRPr="00AD486B" w14:paraId="46AB3E83" w14:textId="77777777" w:rsidTr="00F8352C">
        <w:trPr>
          <w:trHeight w:val="215"/>
        </w:trPr>
        <w:tc>
          <w:tcPr>
            <w:tcW w:w="9634" w:type="dxa"/>
            <w:gridSpan w:val="4"/>
          </w:tcPr>
          <w:p w14:paraId="45F798BC" w14:textId="77777777" w:rsidR="00CF695C" w:rsidRPr="00AD486B" w:rsidRDefault="00CF695C" w:rsidP="004A609A">
            <w:pPr>
              <w:pStyle w:val="TableParagraph"/>
              <w:ind w:left="102"/>
              <w:rPr>
                <w:rFonts w:ascii="Times New Roman" w:hAnsi="Times New Roman"/>
                <w:sz w:val="18"/>
                <w:szCs w:val="18"/>
                <w:lang w:val="ro-RO"/>
              </w:rPr>
            </w:pPr>
            <w:r w:rsidRPr="00AD486B">
              <w:rPr>
                <w:rFonts w:ascii="Times New Roman" w:hAnsi="Times New Roman"/>
                <w:w w:val="105"/>
                <w:sz w:val="18"/>
                <w:szCs w:val="18"/>
                <w:lang w:val="ro-RO"/>
              </w:rPr>
              <w:t>Bibliografie minimală recomandată</w:t>
            </w:r>
          </w:p>
        </w:tc>
      </w:tr>
      <w:tr w:rsidR="00675224" w:rsidRPr="00481B0D" w14:paraId="71A53ECE" w14:textId="77777777" w:rsidTr="00F8352C">
        <w:trPr>
          <w:trHeight w:val="230"/>
        </w:trPr>
        <w:tc>
          <w:tcPr>
            <w:tcW w:w="9634" w:type="dxa"/>
            <w:gridSpan w:val="4"/>
          </w:tcPr>
          <w:p w14:paraId="6744596C" w14:textId="6EAAC015" w:rsidR="00FB1C55" w:rsidRPr="00AD486B" w:rsidRDefault="00FB1C55" w:rsidP="004A609A">
            <w:pPr>
              <w:pStyle w:val="TableParagraph"/>
              <w:spacing w:line="210" w:lineRule="exact"/>
              <w:ind w:left="102"/>
              <w:rPr>
                <w:rFonts w:ascii="Times New Roman" w:hAnsi="Times New Roman"/>
                <w:sz w:val="18"/>
                <w:szCs w:val="18"/>
                <w:lang w:val="pt-BR"/>
              </w:rPr>
            </w:pPr>
            <w:r w:rsidRPr="00AD486B">
              <w:rPr>
                <w:rFonts w:ascii="Times New Roman" w:hAnsi="Times New Roman"/>
                <w:sz w:val="18"/>
                <w:szCs w:val="18"/>
                <w:lang w:val="pt-BR"/>
              </w:rPr>
              <w:t xml:space="preserve">Ștefănoaia Mihai, </w:t>
            </w:r>
            <w:r w:rsidRPr="00AD486B">
              <w:rPr>
                <w:rFonts w:ascii="Times New Roman" w:hAnsi="Times New Roman"/>
                <w:i/>
                <w:iCs/>
                <w:sz w:val="18"/>
                <w:szCs w:val="18"/>
                <w:lang w:val="pt-BR"/>
              </w:rPr>
              <w:t>Drept penal european</w:t>
            </w:r>
            <w:r w:rsidRPr="00AD486B">
              <w:rPr>
                <w:rFonts w:ascii="Times New Roman" w:hAnsi="Times New Roman"/>
                <w:sz w:val="18"/>
                <w:szCs w:val="18"/>
                <w:lang w:val="pt-BR"/>
              </w:rPr>
              <w:t>, Suport de curs 2025</w:t>
            </w:r>
            <w:r w:rsidR="00BC4889" w:rsidRPr="00AD486B">
              <w:rPr>
                <w:rFonts w:ascii="Times New Roman" w:hAnsi="Times New Roman"/>
                <w:sz w:val="18"/>
                <w:szCs w:val="18"/>
                <w:lang w:val="pt-BR"/>
              </w:rPr>
              <w:t xml:space="preserve"> </w:t>
            </w:r>
          </w:p>
          <w:p w14:paraId="4993E5CF" w14:textId="64568BF6" w:rsidR="00BC4889" w:rsidRPr="00AD486B" w:rsidRDefault="00BC4889" w:rsidP="004A609A">
            <w:pPr>
              <w:pStyle w:val="TableParagraph"/>
              <w:spacing w:line="210" w:lineRule="exact"/>
              <w:ind w:left="102"/>
              <w:rPr>
                <w:rFonts w:ascii="Times New Roman" w:hAnsi="Times New Roman"/>
                <w:sz w:val="18"/>
                <w:szCs w:val="18"/>
                <w:lang w:val="it-IT"/>
              </w:rPr>
            </w:pPr>
            <w:r w:rsidRPr="00AD486B">
              <w:rPr>
                <w:rFonts w:ascii="Times New Roman" w:hAnsi="Times New Roman"/>
                <w:sz w:val="18"/>
                <w:szCs w:val="18"/>
                <w:lang w:val="it-IT"/>
              </w:rPr>
              <w:t xml:space="preserve">Antoniu George, Costică Bulai, </w:t>
            </w:r>
            <w:r w:rsidRPr="00AD486B">
              <w:rPr>
                <w:rFonts w:ascii="Times New Roman" w:hAnsi="Times New Roman"/>
                <w:i/>
                <w:iCs/>
                <w:sz w:val="18"/>
                <w:szCs w:val="18"/>
                <w:lang w:val="it-IT"/>
              </w:rPr>
              <w:t>Dicţionar de drept penal şi procedură penală</w:t>
            </w:r>
            <w:r w:rsidRPr="00AD486B">
              <w:rPr>
                <w:rFonts w:ascii="Times New Roman" w:hAnsi="Times New Roman"/>
                <w:sz w:val="18"/>
                <w:szCs w:val="18"/>
                <w:lang w:val="it-IT"/>
              </w:rPr>
              <w:t xml:space="preserve">, Ed. Hamangiu, Bucureşti, 2011 </w:t>
            </w:r>
          </w:p>
          <w:p w14:paraId="4BBE5306" w14:textId="5D1A349B" w:rsidR="00BC4889" w:rsidRPr="00AD486B" w:rsidRDefault="00BC4889" w:rsidP="004A609A">
            <w:pPr>
              <w:pStyle w:val="TableParagraph"/>
              <w:spacing w:line="210" w:lineRule="exact"/>
              <w:ind w:left="102"/>
              <w:rPr>
                <w:rFonts w:ascii="Times New Roman" w:hAnsi="Times New Roman"/>
                <w:sz w:val="18"/>
                <w:szCs w:val="18"/>
                <w:lang w:val="it-IT"/>
              </w:rPr>
            </w:pPr>
            <w:r w:rsidRPr="00AD486B">
              <w:rPr>
                <w:rFonts w:ascii="Times New Roman" w:hAnsi="Times New Roman"/>
                <w:sz w:val="18"/>
                <w:szCs w:val="18"/>
                <w:lang w:val="it-IT"/>
              </w:rPr>
              <w:t xml:space="preserve">Antoniu, </w:t>
            </w:r>
            <w:r w:rsidRPr="00AD486B">
              <w:rPr>
                <w:rFonts w:ascii="Times New Roman" w:hAnsi="Times New Roman"/>
                <w:i/>
                <w:iCs/>
                <w:sz w:val="18"/>
                <w:szCs w:val="18"/>
                <w:lang w:val="it-IT"/>
              </w:rPr>
              <w:t>Drept penal european</w:t>
            </w:r>
            <w:r w:rsidRPr="00AD486B">
              <w:rPr>
                <w:rFonts w:ascii="Times New Roman" w:hAnsi="Times New Roman"/>
                <w:sz w:val="18"/>
                <w:szCs w:val="18"/>
                <w:lang w:val="it-IT"/>
              </w:rPr>
              <w:t>, Ed. Academia, Tg. Jiu, 2005</w:t>
            </w:r>
          </w:p>
          <w:p w14:paraId="60907004" w14:textId="1A94B8D0" w:rsidR="00BC4889" w:rsidRPr="00AD486B" w:rsidRDefault="00BC4889" w:rsidP="004A609A">
            <w:pPr>
              <w:pStyle w:val="TableParagraph"/>
              <w:spacing w:line="210" w:lineRule="exact"/>
              <w:ind w:left="102"/>
              <w:rPr>
                <w:rFonts w:ascii="Times New Roman" w:hAnsi="Times New Roman"/>
                <w:sz w:val="18"/>
                <w:szCs w:val="18"/>
                <w:lang w:val="it-IT"/>
              </w:rPr>
            </w:pPr>
            <w:r w:rsidRPr="00AD486B">
              <w:rPr>
                <w:rFonts w:ascii="Times New Roman" w:hAnsi="Times New Roman"/>
                <w:sz w:val="18"/>
                <w:szCs w:val="18"/>
                <w:lang w:val="it-IT"/>
              </w:rPr>
              <w:t xml:space="preserve"> A. Boroi, I. Rusu, Cooperarea judiciară internaţională în materie penală, Ed. C.H. Beeck, 2008 </w:t>
            </w:r>
          </w:p>
          <w:p w14:paraId="73585814" w14:textId="32E52928" w:rsidR="00BC4889" w:rsidRPr="00AD486B" w:rsidRDefault="00BC4889" w:rsidP="004A609A">
            <w:pPr>
              <w:pStyle w:val="TableParagraph"/>
              <w:spacing w:line="210" w:lineRule="exact"/>
              <w:ind w:left="102"/>
              <w:rPr>
                <w:rFonts w:ascii="Times New Roman" w:hAnsi="Times New Roman"/>
                <w:sz w:val="18"/>
                <w:szCs w:val="18"/>
                <w:lang w:val="it-IT"/>
              </w:rPr>
            </w:pPr>
            <w:r w:rsidRPr="00AD486B">
              <w:rPr>
                <w:rFonts w:ascii="Times New Roman" w:hAnsi="Times New Roman"/>
                <w:sz w:val="18"/>
                <w:szCs w:val="18"/>
                <w:lang w:val="it-IT"/>
              </w:rPr>
              <w:t>Neagu Norel, Jurisprudenţa Curţii de Justiţie a UE şi influenţa acesteia asupra dreptului penal naţional, Ed. C.H. Beck, Bucureşti, 2014</w:t>
            </w:r>
          </w:p>
          <w:p w14:paraId="3E3509C3" w14:textId="1EA84388" w:rsidR="00BC4889" w:rsidRPr="00AD486B" w:rsidRDefault="00BC4889" w:rsidP="004A609A">
            <w:pPr>
              <w:pStyle w:val="TableParagraph"/>
              <w:spacing w:line="210" w:lineRule="exact"/>
              <w:ind w:left="102"/>
              <w:rPr>
                <w:rFonts w:ascii="Times New Roman" w:hAnsi="Times New Roman"/>
                <w:sz w:val="18"/>
                <w:szCs w:val="18"/>
                <w:lang w:val="it-IT"/>
              </w:rPr>
            </w:pPr>
            <w:r w:rsidRPr="00AD486B">
              <w:rPr>
                <w:rFonts w:ascii="Times New Roman" w:hAnsi="Times New Roman"/>
                <w:sz w:val="18"/>
                <w:szCs w:val="18"/>
                <w:lang w:val="it-IT"/>
              </w:rPr>
              <w:t xml:space="preserve"> Neagu Nonrel, Cooperarea judiciară internaţională în materie penală, Ed. UJ, Bucureşti, 2012</w:t>
            </w:r>
          </w:p>
          <w:p w14:paraId="6D4DAC6D" w14:textId="079EDC7B" w:rsidR="00BC4889" w:rsidRPr="00AD486B" w:rsidRDefault="00BC4889" w:rsidP="004A609A">
            <w:pPr>
              <w:pStyle w:val="TableParagraph"/>
              <w:spacing w:line="210" w:lineRule="exact"/>
              <w:ind w:left="102"/>
              <w:rPr>
                <w:rFonts w:ascii="Times New Roman" w:hAnsi="Times New Roman"/>
                <w:sz w:val="18"/>
                <w:szCs w:val="18"/>
                <w:lang w:val="it-IT"/>
              </w:rPr>
            </w:pPr>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Popescu</w:t>
            </w:r>
            <w:proofErr w:type="spellEnd"/>
            <w:r w:rsidRPr="00AD486B">
              <w:rPr>
                <w:rFonts w:ascii="Times New Roman" w:hAnsi="Times New Roman"/>
                <w:sz w:val="18"/>
                <w:szCs w:val="18"/>
                <w:lang w:val="fr-FR"/>
              </w:rPr>
              <w:t xml:space="preserve"> Ada </w:t>
            </w:r>
            <w:proofErr w:type="spellStart"/>
            <w:r w:rsidRPr="00AD486B">
              <w:rPr>
                <w:rFonts w:ascii="Times New Roman" w:hAnsi="Times New Roman"/>
                <w:sz w:val="18"/>
                <w:szCs w:val="18"/>
                <w:lang w:val="fr-FR"/>
              </w:rPr>
              <w:t>Iuliana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Traficul</w:t>
            </w:r>
            <w:proofErr w:type="spellEnd"/>
            <w:r w:rsidRPr="00AD486B">
              <w:rPr>
                <w:rFonts w:ascii="Times New Roman" w:hAnsi="Times New Roman"/>
                <w:sz w:val="18"/>
                <w:szCs w:val="18"/>
                <w:lang w:val="fr-FR"/>
              </w:rPr>
              <w:t xml:space="preserve"> de </w:t>
            </w:r>
            <w:proofErr w:type="spellStart"/>
            <w:r w:rsidRPr="00AD486B">
              <w:rPr>
                <w:rFonts w:ascii="Times New Roman" w:hAnsi="Times New Roman"/>
                <w:sz w:val="18"/>
                <w:szCs w:val="18"/>
                <w:lang w:val="fr-FR"/>
              </w:rPr>
              <w:t>persoane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Implicaţii</w:t>
            </w:r>
            <w:proofErr w:type="spellEnd"/>
            <w:r w:rsidRPr="00AD486B">
              <w:rPr>
                <w:rFonts w:ascii="Times New Roman" w:hAnsi="Times New Roman"/>
                <w:sz w:val="18"/>
                <w:szCs w:val="18"/>
                <w:lang w:val="fr-FR"/>
              </w:rPr>
              <w:t xml:space="preserve"> juridico-</w:t>
            </w:r>
            <w:proofErr w:type="spellStart"/>
            <w:r w:rsidRPr="00AD486B">
              <w:rPr>
                <w:rFonts w:ascii="Times New Roman" w:hAnsi="Times New Roman"/>
                <w:sz w:val="18"/>
                <w:szCs w:val="18"/>
                <w:lang w:val="fr-FR"/>
              </w:rPr>
              <w:t>penale</w:t>
            </w:r>
            <w:proofErr w:type="spellEnd"/>
            <w:r w:rsidRPr="00AD486B">
              <w:rPr>
                <w:rFonts w:ascii="Times New Roman" w:hAnsi="Times New Roman"/>
                <w:sz w:val="18"/>
                <w:szCs w:val="18"/>
                <w:lang w:val="fr-FR"/>
              </w:rPr>
              <w:t xml:space="preserve">, Ed. </w:t>
            </w:r>
            <w:r w:rsidRPr="00AD486B">
              <w:rPr>
                <w:rFonts w:ascii="Times New Roman" w:hAnsi="Times New Roman"/>
                <w:sz w:val="18"/>
                <w:szCs w:val="18"/>
                <w:lang w:val="it-IT"/>
              </w:rPr>
              <w:t>Universităţii „Al. I. Cuza”, Iaşi, 2010</w:t>
            </w:r>
          </w:p>
          <w:p w14:paraId="4A027E54" w14:textId="382F98E0" w:rsidR="00BC4889" w:rsidRPr="00AD486B" w:rsidRDefault="00BC4889" w:rsidP="004A609A">
            <w:pPr>
              <w:pStyle w:val="TableParagraph"/>
              <w:spacing w:line="210" w:lineRule="exact"/>
              <w:ind w:left="102"/>
              <w:rPr>
                <w:rFonts w:ascii="Times New Roman" w:hAnsi="Times New Roman"/>
                <w:sz w:val="18"/>
                <w:szCs w:val="18"/>
                <w:lang w:val="it-IT"/>
              </w:rPr>
            </w:pPr>
            <w:r w:rsidRPr="00AD486B">
              <w:rPr>
                <w:rFonts w:ascii="Times New Roman" w:hAnsi="Times New Roman"/>
                <w:sz w:val="18"/>
                <w:szCs w:val="18"/>
                <w:lang w:val="it-IT"/>
              </w:rPr>
              <w:t xml:space="preserve"> V. Păvăleanu, </w:t>
            </w:r>
            <w:r w:rsidRPr="00AD486B">
              <w:rPr>
                <w:rFonts w:ascii="Times New Roman" w:hAnsi="Times New Roman"/>
                <w:i/>
                <w:iCs/>
                <w:sz w:val="18"/>
                <w:szCs w:val="18"/>
                <w:lang w:val="it-IT"/>
              </w:rPr>
              <w:t>Drept penal general</w:t>
            </w:r>
            <w:r w:rsidRPr="00AD486B">
              <w:rPr>
                <w:rFonts w:ascii="Times New Roman" w:hAnsi="Times New Roman"/>
                <w:sz w:val="18"/>
                <w:szCs w:val="18"/>
                <w:lang w:val="it-IT"/>
              </w:rPr>
              <w:t xml:space="preserve">, Ed. UJ, Buc., 2012 (Cooperarea României pe plan internaţional privind combaterea fenomenului infracţional, p. 100-108) </w:t>
            </w:r>
          </w:p>
          <w:p w14:paraId="32098F2B" w14:textId="73FC5E64" w:rsidR="00BC4889" w:rsidRPr="00AD486B" w:rsidRDefault="00BC4889" w:rsidP="004A609A">
            <w:pPr>
              <w:pStyle w:val="TableParagraph"/>
              <w:spacing w:line="210" w:lineRule="exact"/>
              <w:ind w:left="102"/>
              <w:rPr>
                <w:rFonts w:ascii="Times New Roman" w:hAnsi="Times New Roman"/>
                <w:sz w:val="18"/>
                <w:szCs w:val="18"/>
                <w:lang w:val="it-IT"/>
              </w:rPr>
            </w:pPr>
            <w:r w:rsidRPr="00AD486B">
              <w:rPr>
                <w:rFonts w:ascii="Times New Roman" w:hAnsi="Times New Roman"/>
                <w:sz w:val="18"/>
                <w:szCs w:val="18"/>
                <w:lang w:val="it-IT"/>
              </w:rPr>
              <w:t>V. Păvăleanu</w:t>
            </w:r>
            <w:r w:rsidRPr="00AD486B">
              <w:rPr>
                <w:rFonts w:ascii="Times New Roman" w:hAnsi="Times New Roman"/>
                <w:i/>
                <w:iCs/>
                <w:sz w:val="18"/>
                <w:szCs w:val="18"/>
                <w:lang w:val="it-IT"/>
              </w:rPr>
              <w:t>, Drept procesual penal</w:t>
            </w:r>
            <w:r w:rsidRPr="00AD486B">
              <w:rPr>
                <w:rFonts w:ascii="Times New Roman" w:hAnsi="Times New Roman"/>
                <w:sz w:val="18"/>
                <w:szCs w:val="18"/>
                <w:lang w:val="it-IT"/>
              </w:rPr>
              <w:t xml:space="preserve">, vol. II, Ed. Lumina Lex, Buc. 2007 (Cooperarea judiciară internaţională, p. 476-544) </w:t>
            </w:r>
          </w:p>
          <w:p w14:paraId="54298B23" w14:textId="7A529610" w:rsidR="00BC4889" w:rsidRPr="00AD486B" w:rsidRDefault="00BC4889" w:rsidP="004A609A">
            <w:pPr>
              <w:pStyle w:val="TableParagraph"/>
              <w:spacing w:line="210" w:lineRule="exact"/>
              <w:ind w:left="102"/>
              <w:rPr>
                <w:rFonts w:ascii="Times New Roman" w:hAnsi="Times New Roman"/>
                <w:sz w:val="18"/>
                <w:szCs w:val="18"/>
                <w:lang w:val="it-IT"/>
              </w:rPr>
            </w:pPr>
            <w:r w:rsidRPr="00AD486B">
              <w:rPr>
                <w:rFonts w:ascii="Times New Roman" w:hAnsi="Times New Roman"/>
                <w:sz w:val="18"/>
                <w:szCs w:val="18"/>
                <w:lang w:val="it-IT"/>
              </w:rPr>
              <w:t xml:space="preserve">V. Păvăleanu, </w:t>
            </w:r>
            <w:r w:rsidRPr="00AD486B">
              <w:rPr>
                <w:rFonts w:ascii="Times New Roman" w:hAnsi="Times New Roman"/>
                <w:i/>
                <w:iCs/>
                <w:sz w:val="18"/>
                <w:szCs w:val="18"/>
                <w:lang w:val="it-IT"/>
              </w:rPr>
              <w:t>Cooperarea judiciară în materie penală în cadrul UE</w:t>
            </w:r>
            <w:r w:rsidRPr="00AD486B">
              <w:rPr>
                <w:rFonts w:ascii="Times New Roman" w:hAnsi="Times New Roman"/>
                <w:sz w:val="18"/>
                <w:szCs w:val="18"/>
                <w:lang w:val="it-IT"/>
              </w:rPr>
              <w:t>, RDP nr. 3/2009, p. 27</w:t>
            </w:r>
          </w:p>
          <w:p w14:paraId="384C9622" w14:textId="313C0DCF" w:rsidR="00BC4889" w:rsidRPr="00AD486B" w:rsidRDefault="00BC4889" w:rsidP="004A609A">
            <w:pPr>
              <w:pStyle w:val="TableParagraph"/>
              <w:spacing w:line="210" w:lineRule="exact"/>
              <w:ind w:left="102"/>
              <w:rPr>
                <w:rFonts w:ascii="Times New Roman" w:hAnsi="Times New Roman"/>
                <w:sz w:val="18"/>
                <w:szCs w:val="18"/>
                <w:lang w:val="it-IT"/>
              </w:rPr>
            </w:pPr>
            <w:r w:rsidRPr="00AD486B">
              <w:rPr>
                <w:rFonts w:ascii="Times New Roman" w:hAnsi="Times New Roman"/>
                <w:sz w:val="18"/>
                <w:szCs w:val="18"/>
                <w:lang w:val="it-IT"/>
              </w:rPr>
              <w:t xml:space="preserve">V. Păvăleanu, </w:t>
            </w:r>
            <w:r w:rsidRPr="00AD486B">
              <w:rPr>
                <w:rFonts w:ascii="Times New Roman" w:hAnsi="Times New Roman"/>
                <w:i/>
                <w:iCs/>
                <w:sz w:val="18"/>
                <w:szCs w:val="18"/>
                <w:lang w:val="it-IT"/>
              </w:rPr>
              <w:t>Convenţia europeană privind transferul de proceduri în materie penală</w:t>
            </w:r>
            <w:r w:rsidRPr="00AD486B">
              <w:rPr>
                <w:rFonts w:ascii="Times New Roman" w:hAnsi="Times New Roman"/>
                <w:sz w:val="18"/>
                <w:szCs w:val="18"/>
                <w:lang w:val="it-IT"/>
              </w:rPr>
              <w:t>, RDP nr. 1/2003, p. 51</w:t>
            </w:r>
          </w:p>
          <w:p w14:paraId="6E40B19B" w14:textId="54F29A46" w:rsidR="00BC4889" w:rsidRPr="00AD486B" w:rsidRDefault="00BC4889" w:rsidP="00FB1C55">
            <w:pPr>
              <w:pStyle w:val="TableParagraph"/>
              <w:spacing w:line="210" w:lineRule="exact"/>
              <w:ind w:left="0"/>
              <w:rPr>
                <w:rFonts w:ascii="Times New Roman" w:hAnsi="Times New Roman"/>
                <w:sz w:val="18"/>
                <w:szCs w:val="18"/>
                <w:lang w:val="it-IT"/>
              </w:rPr>
            </w:pPr>
            <w:r w:rsidRPr="00AD486B">
              <w:rPr>
                <w:rFonts w:ascii="Times New Roman" w:hAnsi="Times New Roman"/>
                <w:sz w:val="18"/>
                <w:szCs w:val="18"/>
                <w:lang w:val="it-IT"/>
              </w:rPr>
              <w:t xml:space="preserve"> </w:t>
            </w:r>
            <w:r w:rsidR="00FB1C55" w:rsidRPr="00AD486B">
              <w:rPr>
                <w:rFonts w:ascii="Times New Roman" w:hAnsi="Times New Roman"/>
                <w:sz w:val="18"/>
                <w:szCs w:val="18"/>
                <w:lang w:val="it-IT"/>
              </w:rPr>
              <w:t xml:space="preserve"> </w:t>
            </w:r>
            <w:r w:rsidRPr="00AD486B">
              <w:rPr>
                <w:rFonts w:ascii="Times New Roman" w:hAnsi="Times New Roman"/>
                <w:sz w:val="18"/>
                <w:szCs w:val="18"/>
                <w:lang w:val="it-IT"/>
              </w:rPr>
              <w:t>V.Păvăleanu,</w:t>
            </w:r>
            <w:r w:rsidRPr="00AD486B">
              <w:rPr>
                <w:rFonts w:ascii="Times New Roman" w:hAnsi="Times New Roman"/>
                <w:i/>
                <w:iCs/>
                <w:sz w:val="18"/>
                <w:szCs w:val="18"/>
                <w:lang w:val="it-IT"/>
              </w:rPr>
              <w:t>Organizarea urmăririi infracţiunilor şi transferul de proceduri în materie penală la nivel comunitar</w:t>
            </w:r>
            <w:r w:rsidRPr="00AD486B">
              <w:rPr>
                <w:rFonts w:ascii="Times New Roman" w:hAnsi="Times New Roman"/>
                <w:sz w:val="18"/>
                <w:szCs w:val="18"/>
                <w:lang w:val="it-IT"/>
              </w:rPr>
              <w:t>, Dreptul nr. 10/2001, p. 120</w:t>
            </w:r>
          </w:p>
          <w:p w14:paraId="3289F5BE" w14:textId="32CF4764" w:rsidR="00CF695C" w:rsidRPr="00AD486B" w:rsidRDefault="00BC4889" w:rsidP="004A609A">
            <w:pPr>
              <w:pStyle w:val="TableParagraph"/>
              <w:spacing w:line="210" w:lineRule="exact"/>
              <w:ind w:left="102"/>
              <w:rPr>
                <w:rFonts w:ascii="Times New Roman" w:hAnsi="Times New Roman"/>
                <w:sz w:val="18"/>
                <w:szCs w:val="18"/>
                <w:lang w:val="ro-RO"/>
              </w:rPr>
            </w:pPr>
            <w:r w:rsidRPr="00AD486B">
              <w:rPr>
                <w:rFonts w:ascii="Times New Roman" w:hAnsi="Times New Roman"/>
                <w:sz w:val="18"/>
                <w:szCs w:val="18"/>
                <w:lang w:val="it-IT"/>
              </w:rPr>
              <w:t xml:space="preserve">V. Păvăleanu, </w:t>
            </w:r>
            <w:r w:rsidRPr="00AD486B">
              <w:rPr>
                <w:rFonts w:ascii="Times New Roman" w:hAnsi="Times New Roman"/>
                <w:i/>
                <w:iCs/>
                <w:sz w:val="18"/>
                <w:szCs w:val="18"/>
                <w:lang w:val="it-IT"/>
              </w:rPr>
              <w:t>Unele consideraţii în legătură cu recunoaşterea hotărârilor penale şi transferul prsoanelor condamnate</w:t>
            </w:r>
            <w:r w:rsidRPr="00AD486B">
              <w:rPr>
                <w:rFonts w:ascii="Times New Roman" w:hAnsi="Times New Roman"/>
                <w:sz w:val="18"/>
                <w:szCs w:val="18"/>
                <w:lang w:val="it-IT"/>
              </w:rPr>
              <w:t>, Dreptul nr. 10/1998, p. 112.</w:t>
            </w:r>
          </w:p>
        </w:tc>
      </w:tr>
    </w:tbl>
    <w:p w14:paraId="6B675B4C" w14:textId="77777777" w:rsidR="00CF695C" w:rsidRPr="00AD486B" w:rsidRDefault="00CF695C" w:rsidP="00CF695C">
      <w:pPr>
        <w:pStyle w:val="BodyText"/>
        <w:spacing w:before="9"/>
        <w:rPr>
          <w:b/>
          <w:sz w:val="18"/>
          <w:szCs w:val="18"/>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675224" w:rsidRPr="00AD486B" w14:paraId="25596EE4" w14:textId="77777777" w:rsidTr="00F8352C">
        <w:trPr>
          <w:trHeight w:val="215"/>
        </w:trPr>
        <w:tc>
          <w:tcPr>
            <w:tcW w:w="4957" w:type="dxa"/>
          </w:tcPr>
          <w:p w14:paraId="77265330" w14:textId="77777777" w:rsidR="00CF695C" w:rsidRPr="00AD486B" w:rsidRDefault="00CF695C" w:rsidP="004A609A">
            <w:pPr>
              <w:pStyle w:val="TableParagraph"/>
              <w:ind w:left="102"/>
              <w:rPr>
                <w:rFonts w:ascii="Times New Roman" w:hAnsi="Times New Roman"/>
                <w:sz w:val="18"/>
                <w:szCs w:val="18"/>
                <w:lang w:val="ro-RO"/>
              </w:rPr>
            </w:pPr>
            <w:r w:rsidRPr="00AD486B">
              <w:rPr>
                <w:rFonts w:ascii="Times New Roman" w:hAnsi="Times New Roman"/>
                <w:w w:val="105"/>
                <w:sz w:val="18"/>
                <w:szCs w:val="18"/>
                <w:lang w:val="ro-RO"/>
              </w:rPr>
              <w:t>Aplicații (seminar / laborator / lucrări practice / proiect)</w:t>
            </w:r>
          </w:p>
        </w:tc>
        <w:tc>
          <w:tcPr>
            <w:tcW w:w="789" w:type="dxa"/>
          </w:tcPr>
          <w:p w14:paraId="14525DE3" w14:textId="77777777" w:rsidR="00CF695C" w:rsidRPr="00AD486B" w:rsidRDefault="00CF695C" w:rsidP="004A609A">
            <w:pPr>
              <w:pStyle w:val="TableParagraph"/>
              <w:ind w:left="101"/>
              <w:rPr>
                <w:rFonts w:ascii="Times New Roman" w:hAnsi="Times New Roman"/>
                <w:sz w:val="18"/>
                <w:szCs w:val="18"/>
                <w:lang w:val="ro-RO"/>
              </w:rPr>
            </w:pPr>
            <w:r w:rsidRPr="00AD486B">
              <w:rPr>
                <w:rFonts w:ascii="Times New Roman" w:hAnsi="Times New Roman"/>
                <w:w w:val="105"/>
                <w:sz w:val="18"/>
                <w:szCs w:val="18"/>
                <w:lang w:val="ro-RO"/>
              </w:rPr>
              <w:t>Nr. ore</w:t>
            </w:r>
          </w:p>
        </w:tc>
        <w:tc>
          <w:tcPr>
            <w:tcW w:w="1870" w:type="dxa"/>
          </w:tcPr>
          <w:p w14:paraId="36E89446" w14:textId="77777777" w:rsidR="00CF695C" w:rsidRPr="00AD486B" w:rsidRDefault="00CF695C" w:rsidP="004A609A">
            <w:pPr>
              <w:pStyle w:val="TableParagraph"/>
              <w:ind w:left="229"/>
              <w:rPr>
                <w:rFonts w:ascii="Times New Roman" w:hAnsi="Times New Roman"/>
                <w:sz w:val="18"/>
                <w:szCs w:val="18"/>
                <w:lang w:val="ro-RO"/>
              </w:rPr>
            </w:pPr>
            <w:r w:rsidRPr="00AD486B">
              <w:rPr>
                <w:rFonts w:ascii="Times New Roman" w:hAnsi="Times New Roman"/>
                <w:w w:val="105"/>
                <w:sz w:val="18"/>
                <w:szCs w:val="18"/>
                <w:lang w:val="ro-RO"/>
              </w:rPr>
              <w:t>Metode de predare</w:t>
            </w:r>
          </w:p>
        </w:tc>
        <w:tc>
          <w:tcPr>
            <w:tcW w:w="2018" w:type="dxa"/>
          </w:tcPr>
          <w:p w14:paraId="138D0DDC" w14:textId="77777777" w:rsidR="00CF695C" w:rsidRPr="00AD486B" w:rsidRDefault="00CF695C" w:rsidP="004A609A">
            <w:pPr>
              <w:pStyle w:val="TableParagraph"/>
              <w:ind w:left="546"/>
              <w:rPr>
                <w:rFonts w:ascii="Times New Roman" w:hAnsi="Times New Roman"/>
                <w:sz w:val="18"/>
                <w:szCs w:val="18"/>
                <w:lang w:val="ro-RO"/>
              </w:rPr>
            </w:pPr>
            <w:r w:rsidRPr="00AD486B">
              <w:rPr>
                <w:rFonts w:ascii="Times New Roman" w:hAnsi="Times New Roman"/>
                <w:w w:val="105"/>
                <w:sz w:val="18"/>
                <w:szCs w:val="18"/>
                <w:lang w:val="ro-RO"/>
              </w:rPr>
              <w:t>Observații</w:t>
            </w:r>
          </w:p>
        </w:tc>
      </w:tr>
      <w:tr w:rsidR="00675224" w:rsidRPr="00AD486B" w14:paraId="405FD03A" w14:textId="77777777" w:rsidTr="00F8352C">
        <w:trPr>
          <w:trHeight w:val="228"/>
        </w:trPr>
        <w:tc>
          <w:tcPr>
            <w:tcW w:w="4957" w:type="dxa"/>
          </w:tcPr>
          <w:p w14:paraId="72FFDC9E" w14:textId="66716CA8" w:rsidR="00CF695C" w:rsidRPr="00AD486B" w:rsidRDefault="006A2165" w:rsidP="004A609A">
            <w:pPr>
              <w:pStyle w:val="TableParagraph"/>
              <w:spacing w:line="209" w:lineRule="exact"/>
              <w:ind w:left="102"/>
              <w:rPr>
                <w:rFonts w:ascii="Times New Roman" w:hAnsi="Times New Roman"/>
                <w:sz w:val="18"/>
                <w:szCs w:val="18"/>
                <w:lang w:val="fr-FR"/>
              </w:rPr>
            </w:pPr>
            <w:r w:rsidRPr="00AD486B">
              <w:rPr>
                <w:rFonts w:ascii="Times New Roman" w:hAnsi="Times New Roman"/>
                <w:sz w:val="18"/>
                <w:szCs w:val="18"/>
                <w:lang w:val="fr-FR"/>
              </w:rPr>
              <w:t xml:space="preserve">1.Dreptul </w:t>
            </w:r>
            <w:proofErr w:type="spellStart"/>
            <w:r w:rsidRPr="00AD486B">
              <w:rPr>
                <w:rFonts w:ascii="Times New Roman" w:hAnsi="Times New Roman"/>
                <w:sz w:val="18"/>
                <w:szCs w:val="18"/>
                <w:lang w:val="fr-FR"/>
              </w:rPr>
              <w:t>penal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european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reglementările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Uniunii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Europene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a </w:t>
            </w:r>
            <w:proofErr w:type="spellStart"/>
            <w:r w:rsidRPr="00AD486B">
              <w:rPr>
                <w:rFonts w:ascii="Times New Roman" w:hAnsi="Times New Roman"/>
                <w:sz w:val="18"/>
                <w:szCs w:val="18"/>
                <w:lang w:val="fr-FR"/>
              </w:rPr>
              <w:t>Consiliului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Europei</w:t>
            </w:r>
            <w:proofErr w:type="spellEnd"/>
          </w:p>
        </w:tc>
        <w:tc>
          <w:tcPr>
            <w:tcW w:w="789" w:type="dxa"/>
          </w:tcPr>
          <w:p w14:paraId="5CBF97A7" w14:textId="18D1BCCF" w:rsidR="00CF695C" w:rsidRPr="00AD486B" w:rsidRDefault="002202EB"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3</w:t>
            </w:r>
          </w:p>
        </w:tc>
        <w:tc>
          <w:tcPr>
            <w:tcW w:w="1870" w:type="dxa"/>
          </w:tcPr>
          <w:p w14:paraId="42EC883F" w14:textId="77777777" w:rsidR="002202EB" w:rsidRPr="00AD486B" w:rsidRDefault="002202EB" w:rsidP="002202EB">
            <w:pPr>
              <w:pStyle w:val="TableParagraph"/>
              <w:spacing w:line="240" w:lineRule="auto"/>
              <w:ind w:left="0"/>
              <w:rPr>
                <w:rFonts w:ascii="Times New Roman" w:hAnsi="Times New Roman"/>
                <w:sz w:val="18"/>
                <w:szCs w:val="18"/>
              </w:rPr>
            </w:pPr>
            <w:r w:rsidRPr="00AD486B">
              <w:rPr>
                <w:rFonts w:ascii="Times New Roman" w:hAnsi="Times New Roman"/>
                <w:sz w:val="18"/>
                <w:szCs w:val="18"/>
                <w:lang w:val="ro-RO"/>
              </w:rPr>
              <w:t xml:space="preserve">    </w:t>
            </w:r>
            <w:proofErr w:type="spellStart"/>
            <w:r w:rsidRPr="00AD486B">
              <w:rPr>
                <w:rFonts w:ascii="Times New Roman" w:hAnsi="Times New Roman"/>
                <w:sz w:val="18"/>
                <w:szCs w:val="18"/>
              </w:rPr>
              <w:t>Prelegere</w:t>
            </w:r>
            <w:proofErr w:type="spellEnd"/>
          </w:p>
          <w:p w14:paraId="0733C011" w14:textId="77777777" w:rsidR="002202EB" w:rsidRPr="00AD486B" w:rsidRDefault="002202EB" w:rsidP="002202EB">
            <w:pPr>
              <w:pStyle w:val="TableParagraph"/>
              <w:spacing w:line="240" w:lineRule="auto"/>
              <w:ind w:left="0"/>
              <w:rPr>
                <w:rFonts w:ascii="Times New Roman" w:hAnsi="Times New Roman"/>
                <w:sz w:val="18"/>
                <w:szCs w:val="18"/>
              </w:rPr>
            </w:pPr>
            <w:r w:rsidRPr="00AD486B">
              <w:rPr>
                <w:rFonts w:ascii="Times New Roman" w:hAnsi="Times New Roman"/>
                <w:sz w:val="18"/>
                <w:szCs w:val="18"/>
              </w:rPr>
              <w:t xml:space="preserve"> </w:t>
            </w:r>
            <w:proofErr w:type="spellStart"/>
            <w:r w:rsidRPr="00AD486B">
              <w:rPr>
                <w:rFonts w:ascii="Times New Roman" w:hAnsi="Times New Roman"/>
                <w:sz w:val="18"/>
                <w:szCs w:val="18"/>
              </w:rPr>
              <w:t>Dialogul</w:t>
            </w:r>
            <w:proofErr w:type="spellEnd"/>
          </w:p>
          <w:p w14:paraId="3D29BE0E" w14:textId="675C0438" w:rsidR="00CF695C" w:rsidRPr="00AD486B" w:rsidRDefault="002202EB" w:rsidP="002202EB">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rPr>
              <w:t xml:space="preserve"> </w:t>
            </w:r>
            <w:proofErr w:type="spellStart"/>
            <w:r w:rsidRPr="00AD486B">
              <w:rPr>
                <w:rFonts w:ascii="Times New Roman" w:hAnsi="Times New Roman"/>
                <w:sz w:val="18"/>
                <w:szCs w:val="18"/>
              </w:rPr>
              <w:t>Simularea</w:t>
            </w:r>
            <w:proofErr w:type="spellEnd"/>
          </w:p>
        </w:tc>
        <w:tc>
          <w:tcPr>
            <w:tcW w:w="2018" w:type="dxa"/>
          </w:tcPr>
          <w:p w14:paraId="056CF781" w14:textId="77777777" w:rsidR="00CF695C" w:rsidRPr="00AD486B" w:rsidRDefault="00CF695C" w:rsidP="004A609A">
            <w:pPr>
              <w:pStyle w:val="TableParagraph"/>
              <w:spacing w:line="240" w:lineRule="auto"/>
              <w:ind w:left="0"/>
              <w:rPr>
                <w:rFonts w:ascii="Times New Roman" w:hAnsi="Times New Roman"/>
                <w:sz w:val="18"/>
                <w:szCs w:val="18"/>
                <w:lang w:val="ro-RO"/>
              </w:rPr>
            </w:pPr>
          </w:p>
        </w:tc>
      </w:tr>
      <w:tr w:rsidR="00675224" w:rsidRPr="00AD486B" w14:paraId="4A4EA475" w14:textId="77777777" w:rsidTr="00F8352C">
        <w:trPr>
          <w:trHeight w:val="228"/>
        </w:trPr>
        <w:tc>
          <w:tcPr>
            <w:tcW w:w="4957" w:type="dxa"/>
          </w:tcPr>
          <w:p w14:paraId="36C41C09" w14:textId="16DC78B3" w:rsidR="00CF695C" w:rsidRPr="00AD486B" w:rsidRDefault="006A2165" w:rsidP="004A609A">
            <w:pPr>
              <w:pStyle w:val="TableParagraph"/>
              <w:spacing w:line="209" w:lineRule="exact"/>
              <w:ind w:left="102"/>
              <w:rPr>
                <w:rFonts w:ascii="Times New Roman" w:hAnsi="Times New Roman"/>
                <w:sz w:val="18"/>
                <w:szCs w:val="18"/>
                <w:lang w:val="fr-FR"/>
              </w:rPr>
            </w:pPr>
            <w:r w:rsidRPr="00AD486B">
              <w:rPr>
                <w:rFonts w:ascii="Times New Roman" w:hAnsi="Times New Roman"/>
                <w:sz w:val="18"/>
                <w:szCs w:val="18"/>
                <w:lang w:val="fr-FR"/>
              </w:rPr>
              <w:t xml:space="preserve">2. </w:t>
            </w:r>
            <w:proofErr w:type="spellStart"/>
            <w:r w:rsidRPr="00AD486B">
              <w:rPr>
                <w:rFonts w:ascii="Times New Roman" w:hAnsi="Times New Roman"/>
                <w:sz w:val="18"/>
                <w:szCs w:val="18"/>
                <w:lang w:val="fr-FR"/>
              </w:rPr>
              <w:t>Raportul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dintre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dreptul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penal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european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dreptul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penal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naţional</w:t>
            </w:r>
            <w:proofErr w:type="spell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Principiul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subsdiaridăţii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proporţionalităţii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cadrul</w:t>
            </w:r>
            <w:proofErr w:type="spellEnd"/>
            <w:r w:rsidRPr="00AD486B">
              <w:rPr>
                <w:rFonts w:ascii="Times New Roman" w:hAnsi="Times New Roman"/>
                <w:sz w:val="18"/>
                <w:szCs w:val="18"/>
                <w:lang w:val="fr-FR"/>
              </w:rPr>
              <w:t xml:space="preserve"> UE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al </w:t>
            </w:r>
            <w:proofErr w:type="spellStart"/>
            <w:r w:rsidRPr="00AD486B">
              <w:rPr>
                <w:rFonts w:ascii="Times New Roman" w:hAnsi="Times New Roman"/>
                <w:sz w:val="18"/>
                <w:szCs w:val="18"/>
                <w:lang w:val="fr-FR"/>
              </w:rPr>
              <w:t>Consiliului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Europei</w:t>
            </w:r>
            <w:proofErr w:type="spellEnd"/>
          </w:p>
        </w:tc>
        <w:tc>
          <w:tcPr>
            <w:tcW w:w="789" w:type="dxa"/>
          </w:tcPr>
          <w:p w14:paraId="1C744C61" w14:textId="1F692BAF" w:rsidR="00CF695C" w:rsidRPr="00AD486B" w:rsidRDefault="002202EB"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3</w:t>
            </w:r>
          </w:p>
        </w:tc>
        <w:tc>
          <w:tcPr>
            <w:tcW w:w="1870" w:type="dxa"/>
          </w:tcPr>
          <w:p w14:paraId="76CD361E" w14:textId="77777777" w:rsidR="002202EB" w:rsidRPr="00AD486B" w:rsidRDefault="002202EB" w:rsidP="002202EB">
            <w:pPr>
              <w:pStyle w:val="TableParagraph"/>
              <w:spacing w:line="240" w:lineRule="auto"/>
              <w:ind w:left="0"/>
              <w:rPr>
                <w:rFonts w:ascii="Times New Roman" w:hAnsi="Times New Roman"/>
                <w:sz w:val="18"/>
                <w:szCs w:val="18"/>
              </w:rPr>
            </w:pPr>
            <w:r w:rsidRPr="00AD486B">
              <w:rPr>
                <w:rFonts w:ascii="Times New Roman" w:hAnsi="Times New Roman"/>
                <w:sz w:val="18"/>
                <w:szCs w:val="18"/>
                <w:lang w:val="ro-RO"/>
              </w:rPr>
              <w:t xml:space="preserve">   </w:t>
            </w:r>
            <w:proofErr w:type="spellStart"/>
            <w:r w:rsidRPr="00AD486B">
              <w:rPr>
                <w:rFonts w:ascii="Times New Roman" w:hAnsi="Times New Roman"/>
                <w:sz w:val="18"/>
                <w:szCs w:val="18"/>
              </w:rPr>
              <w:t>Prelegere</w:t>
            </w:r>
            <w:proofErr w:type="spellEnd"/>
          </w:p>
          <w:p w14:paraId="39A20A38" w14:textId="77777777" w:rsidR="002202EB" w:rsidRPr="00AD486B" w:rsidRDefault="002202EB" w:rsidP="002202EB">
            <w:pPr>
              <w:pStyle w:val="TableParagraph"/>
              <w:spacing w:line="240" w:lineRule="auto"/>
              <w:ind w:left="0"/>
              <w:rPr>
                <w:rFonts w:ascii="Times New Roman" w:hAnsi="Times New Roman"/>
                <w:sz w:val="18"/>
                <w:szCs w:val="18"/>
              </w:rPr>
            </w:pPr>
            <w:r w:rsidRPr="00AD486B">
              <w:rPr>
                <w:rFonts w:ascii="Times New Roman" w:hAnsi="Times New Roman"/>
                <w:sz w:val="18"/>
                <w:szCs w:val="18"/>
              </w:rPr>
              <w:t xml:space="preserve"> </w:t>
            </w:r>
            <w:proofErr w:type="spellStart"/>
            <w:r w:rsidRPr="00AD486B">
              <w:rPr>
                <w:rFonts w:ascii="Times New Roman" w:hAnsi="Times New Roman"/>
                <w:sz w:val="18"/>
                <w:szCs w:val="18"/>
              </w:rPr>
              <w:t>Dialogul</w:t>
            </w:r>
            <w:proofErr w:type="spellEnd"/>
          </w:p>
          <w:p w14:paraId="34A2E72D" w14:textId="186EE0C9" w:rsidR="00CF695C" w:rsidRPr="00AD486B" w:rsidRDefault="002202EB" w:rsidP="002202EB">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rPr>
              <w:t xml:space="preserve"> </w:t>
            </w:r>
            <w:proofErr w:type="spellStart"/>
            <w:r w:rsidRPr="00AD486B">
              <w:rPr>
                <w:rFonts w:ascii="Times New Roman" w:hAnsi="Times New Roman"/>
                <w:sz w:val="18"/>
                <w:szCs w:val="18"/>
              </w:rPr>
              <w:t>Simularea</w:t>
            </w:r>
            <w:proofErr w:type="spellEnd"/>
          </w:p>
        </w:tc>
        <w:tc>
          <w:tcPr>
            <w:tcW w:w="2018" w:type="dxa"/>
          </w:tcPr>
          <w:p w14:paraId="688B7D31" w14:textId="77777777" w:rsidR="00CF695C" w:rsidRPr="00AD486B" w:rsidRDefault="00CF695C" w:rsidP="004A609A">
            <w:pPr>
              <w:pStyle w:val="TableParagraph"/>
              <w:spacing w:line="240" w:lineRule="auto"/>
              <w:ind w:left="0"/>
              <w:rPr>
                <w:rFonts w:ascii="Times New Roman" w:hAnsi="Times New Roman"/>
                <w:sz w:val="18"/>
                <w:szCs w:val="18"/>
                <w:lang w:val="ro-RO"/>
              </w:rPr>
            </w:pPr>
          </w:p>
        </w:tc>
      </w:tr>
      <w:tr w:rsidR="00BC4889" w:rsidRPr="00AD486B" w14:paraId="7727DF76" w14:textId="77777777" w:rsidTr="00F8352C">
        <w:trPr>
          <w:trHeight w:val="228"/>
        </w:trPr>
        <w:tc>
          <w:tcPr>
            <w:tcW w:w="4957" w:type="dxa"/>
          </w:tcPr>
          <w:p w14:paraId="404ABA18" w14:textId="2FD3E354" w:rsidR="00BC4889" w:rsidRPr="00AD486B" w:rsidRDefault="002202EB" w:rsidP="004A609A">
            <w:pPr>
              <w:pStyle w:val="TableParagraph"/>
              <w:spacing w:line="209" w:lineRule="exact"/>
              <w:ind w:left="102"/>
              <w:rPr>
                <w:rFonts w:ascii="Times New Roman" w:hAnsi="Times New Roman"/>
                <w:sz w:val="18"/>
                <w:szCs w:val="18"/>
                <w:lang w:val="fr-FR"/>
              </w:rPr>
            </w:pPr>
            <w:r w:rsidRPr="00AD486B">
              <w:rPr>
                <w:rFonts w:ascii="Times New Roman" w:hAnsi="Times New Roman"/>
                <w:sz w:val="18"/>
                <w:szCs w:val="18"/>
                <w:lang w:val="fr-FR"/>
              </w:rPr>
              <w:t xml:space="preserve">3 </w:t>
            </w:r>
            <w:proofErr w:type="spellStart"/>
            <w:r w:rsidRPr="00AD486B">
              <w:rPr>
                <w:rFonts w:ascii="Times New Roman" w:hAnsi="Times New Roman"/>
                <w:sz w:val="18"/>
                <w:szCs w:val="18"/>
                <w:lang w:val="fr-FR"/>
              </w:rPr>
              <w:t>Armonizarea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normativă</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materia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dreptului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penal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european</w:t>
            </w:r>
            <w:proofErr w:type="spell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Reglementări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europene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naţionale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materia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terorismului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transferului</w:t>
            </w:r>
            <w:proofErr w:type="spellEnd"/>
            <w:r w:rsidRPr="00AD486B">
              <w:rPr>
                <w:rFonts w:ascii="Times New Roman" w:hAnsi="Times New Roman"/>
                <w:sz w:val="18"/>
                <w:szCs w:val="18"/>
                <w:lang w:val="fr-FR"/>
              </w:rPr>
              <w:t xml:space="preserve"> de </w:t>
            </w:r>
            <w:proofErr w:type="spellStart"/>
            <w:r w:rsidRPr="00AD486B">
              <w:rPr>
                <w:rFonts w:ascii="Times New Roman" w:hAnsi="Times New Roman"/>
                <w:sz w:val="18"/>
                <w:szCs w:val="18"/>
                <w:lang w:val="fr-FR"/>
              </w:rPr>
              <w:t>persoane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de </w:t>
            </w:r>
            <w:proofErr w:type="spellStart"/>
            <w:r w:rsidRPr="00AD486B">
              <w:rPr>
                <w:rFonts w:ascii="Times New Roman" w:hAnsi="Times New Roman"/>
                <w:sz w:val="18"/>
                <w:szCs w:val="18"/>
                <w:lang w:val="fr-FR"/>
              </w:rPr>
              <w:t>droguri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criminalităţii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informatice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a </w:t>
            </w:r>
            <w:proofErr w:type="spellStart"/>
            <w:r w:rsidRPr="00AD486B">
              <w:rPr>
                <w:rFonts w:ascii="Times New Roman" w:hAnsi="Times New Roman"/>
                <w:sz w:val="18"/>
                <w:szCs w:val="18"/>
                <w:lang w:val="fr-FR"/>
              </w:rPr>
              <w:t>spălării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banilor</w:t>
            </w:r>
            <w:proofErr w:type="spellEnd"/>
            <w:r w:rsidRPr="00AD486B">
              <w:rPr>
                <w:rFonts w:ascii="Times New Roman" w:hAnsi="Times New Roman"/>
                <w:sz w:val="18"/>
                <w:szCs w:val="18"/>
                <w:lang w:val="fr-FR"/>
              </w:rPr>
              <w:t>.</w:t>
            </w:r>
          </w:p>
        </w:tc>
        <w:tc>
          <w:tcPr>
            <w:tcW w:w="789" w:type="dxa"/>
          </w:tcPr>
          <w:p w14:paraId="0DD2066F" w14:textId="29F6F0C3" w:rsidR="00BC4889" w:rsidRPr="00AD486B" w:rsidRDefault="002202EB"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4</w:t>
            </w:r>
          </w:p>
        </w:tc>
        <w:tc>
          <w:tcPr>
            <w:tcW w:w="1870" w:type="dxa"/>
          </w:tcPr>
          <w:p w14:paraId="7A152E8C" w14:textId="77777777" w:rsidR="002202EB" w:rsidRPr="00AD486B" w:rsidRDefault="002202EB" w:rsidP="002202EB">
            <w:pPr>
              <w:pStyle w:val="TableParagraph"/>
              <w:spacing w:line="240" w:lineRule="auto"/>
              <w:ind w:left="0"/>
              <w:rPr>
                <w:rFonts w:ascii="Times New Roman" w:hAnsi="Times New Roman"/>
                <w:sz w:val="18"/>
                <w:szCs w:val="18"/>
              </w:rPr>
            </w:pPr>
            <w:r w:rsidRPr="00AD486B">
              <w:rPr>
                <w:rFonts w:ascii="Times New Roman" w:hAnsi="Times New Roman"/>
                <w:sz w:val="18"/>
                <w:szCs w:val="18"/>
                <w:lang w:val="ro-RO"/>
              </w:rPr>
              <w:t xml:space="preserve">   </w:t>
            </w:r>
            <w:proofErr w:type="spellStart"/>
            <w:r w:rsidRPr="00AD486B">
              <w:rPr>
                <w:rFonts w:ascii="Times New Roman" w:hAnsi="Times New Roman"/>
                <w:sz w:val="18"/>
                <w:szCs w:val="18"/>
              </w:rPr>
              <w:t>Prelegere</w:t>
            </w:r>
            <w:proofErr w:type="spellEnd"/>
          </w:p>
          <w:p w14:paraId="19A7A633" w14:textId="77777777" w:rsidR="002202EB" w:rsidRPr="00AD486B" w:rsidRDefault="002202EB" w:rsidP="002202EB">
            <w:pPr>
              <w:pStyle w:val="TableParagraph"/>
              <w:spacing w:line="240" w:lineRule="auto"/>
              <w:ind w:left="0"/>
              <w:rPr>
                <w:rFonts w:ascii="Times New Roman" w:hAnsi="Times New Roman"/>
                <w:sz w:val="18"/>
                <w:szCs w:val="18"/>
              </w:rPr>
            </w:pPr>
            <w:r w:rsidRPr="00AD486B">
              <w:rPr>
                <w:rFonts w:ascii="Times New Roman" w:hAnsi="Times New Roman"/>
                <w:sz w:val="18"/>
                <w:szCs w:val="18"/>
              </w:rPr>
              <w:t xml:space="preserve"> </w:t>
            </w:r>
            <w:proofErr w:type="spellStart"/>
            <w:r w:rsidRPr="00AD486B">
              <w:rPr>
                <w:rFonts w:ascii="Times New Roman" w:hAnsi="Times New Roman"/>
                <w:sz w:val="18"/>
                <w:szCs w:val="18"/>
              </w:rPr>
              <w:t>Dialogul</w:t>
            </w:r>
            <w:proofErr w:type="spellEnd"/>
          </w:p>
          <w:p w14:paraId="4D4D9063" w14:textId="4F9FB763" w:rsidR="00BC4889" w:rsidRPr="00AD486B" w:rsidRDefault="002202EB" w:rsidP="002202EB">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rPr>
              <w:t xml:space="preserve"> </w:t>
            </w:r>
            <w:proofErr w:type="spellStart"/>
            <w:r w:rsidRPr="00AD486B">
              <w:rPr>
                <w:rFonts w:ascii="Times New Roman" w:hAnsi="Times New Roman"/>
                <w:sz w:val="18"/>
                <w:szCs w:val="18"/>
              </w:rPr>
              <w:t>Simularea</w:t>
            </w:r>
            <w:proofErr w:type="spellEnd"/>
          </w:p>
        </w:tc>
        <w:tc>
          <w:tcPr>
            <w:tcW w:w="2018" w:type="dxa"/>
          </w:tcPr>
          <w:p w14:paraId="33A90B6B" w14:textId="77777777" w:rsidR="00BC4889" w:rsidRPr="00AD486B" w:rsidRDefault="00BC4889" w:rsidP="004A609A">
            <w:pPr>
              <w:pStyle w:val="TableParagraph"/>
              <w:spacing w:line="240" w:lineRule="auto"/>
              <w:ind w:left="0"/>
              <w:rPr>
                <w:rFonts w:ascii="Times New Roman" w:hAnsi="Times New Roman"/>
                <w:sz w:val="18"/>
                <w:szCs w:val="18"/>
                <w:lang w:val="ro-RO"/>
              </w:rPr>
            </w:pPr>
          </w:p>
        </w:tc>
      </w:tr>
      <w:tr w:rsidR="00BC4889" w:rsidRPr="00AD486B" w14:paraId="5C9FC590" w14:textId="77777777" w:rsidTr="00F8352C">
        <w:trPr>
          <w:trHeight w:val="228"/>
        </w:trPr>
        <w:tc>
          <w:tcPr>
            <w:tcW w:w="4957" w:type="dxa"/>
          </w:tcPr>
          <w:p w14:paraId="2F2B42DD" w14:textId="2FE3FAA6" w:rsidR="00BC4889" w:rsidRPr="00AD486B" w:rsidRDefault="002202EB" w:rsidP="004A609A">
            <w:pPr>
              <w:pStyle w:val="TableParagraph"/>
              <w:spacing w:line="209" w:lineRule="exact"/>
              <w:ind w:left="102"/>
              <w:rPr>
                <w:rFonts w:ascii="Times New Roman" w:hAnsi="Times New Roman"/>
                <w:sz w:val="18"/>
                <w:szCs w:val="18"/>
                <w:lang w:val="fr-FR"/>
              </w:rPr>
            </w:pPr>
            <w:r w:rsidRPr="00AD486B">
              <w:rPr>
                <w:rFonts w:ascii="Times New Roman" w:hAnsi="Times New Roman"/>
                <w:sz w:val="18"/>
                <w:szCs w:val="18"/>
                <w:lang w:val="fr-FR"/>
              </w:rPr>
              <w:t xml:space="preserve">4. </w:t>
            </w:r>
            <w:proofErr w:type="spellStart"/>
            <w:r w:rsidRPr="00AD486B">
              <w:rPr>
                <w:rFonts w:ascii="Times New Roman" w:hAnsi="Times New Roman"/>
                <w:sz w:val="18"/>
                <w:szCs w:val="18"/>
                <w:lang w:val="fr-FR"/>
              </w:rPr>
              <w:t>Dreptul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penal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european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garanţiile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procedurale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reglementate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Convenţia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Europeană</w:t>
            </w:r>
            <w:proofErr w:type="spellEnd"/>
            <w:r w:rsidRPr="00AD486B">
              <w:rPr>
                <w:rFonts w:ascii="Times New Roman" w:hAnsi="Times New Roman"/>
                <w:sz w:val="18"/>
                <w:szCs w:val="18"/>
                <w:lang w:val="fr-FR"/>
              </w:rPr>
              <w:t xml:space="preserve"> a </w:t>
            </w:r>
            <w:proofErr w:type="spellStart"/>
            <w:r w:rsidRPr="00AD486B">
              <w:rPr>
                <w:rFonts w:ascii="Times New Roman" w:hAnsi="Times New Roman"/>
                <w:sz w:val="18"/>
                <w:szCs w:val="18"/>
                <w:lang w:val="fr-FR"/>
              </w:rPr>
              <w:t>Drepturilor</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Omului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normele</w:t>
            </w:r>
            <w:proofErr w:type="spellEnd"/>
            <w:r w:rsidRPr="00AD486B">
              <w:rPr>
                <w:rFonts w:ascii="Times New Roman" w:hAnsi="Times New Roman"/>
                <w:sz w:val="18"/>
                <w:szCs w:val="18"/>
                <w:lang w:val="fr-FR"/>
              </w:rPr>
              <w:t xml:space="preserve"> U.E - </w:t>
            </w:r>
            <w:proofErr w:type="spellStart"/>
            <w:r w:rsidRPr="00AD486B">
              <w:rPr>
                <w:rFonts w:ascii="Times New Roman" w:hAnsi="Times New Roman"/>
                <w:sz w:val="18"/>
                <w:szCs w:val="18"/>
                <w:lang w:val="fr-FR"/>
              </w:rPr>
              <w:t>Garanţiile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generale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şi</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speciale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materia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penală</w:t>
            </w:r>
            <w:proofErr w:type="spellEnd"/>
            <w:r w:rsidRPr="00AD486B">
              <w:rPr>
                <w:rFonts w:ascii="Times New Roman" w:hAnsi="Times New Roman"/>
                <w:sz w:val="18"/>
                <w:szCs w:val="18"/>
                <w:lang w:val="fr-FR"/>
              </w:rPr>
              <w:t xml:space="preserve"> – - </w:t>
            </w:r>
            <w:proofErr w:type="spellStart"/>
            <w:r w:rsidRPr="00AD486B">
              <w:rPr>
                <w:rFonts w:ascii="Times New Roman" w:hAnsi="Times New Roman"/>
                <w:sz w:val="18"/>
                <w:szCs w:val="18"/>
                <w:lang w:val="fr-FR"/>
              </w:rPr>
              <w:t>Cooperarea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judiciară</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în</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materie</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penală</w:t>
            </w:r>
            <w:proofErr w:type="spell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extrădarea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mandatul</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european</w:t>
            </w:r>
            <w:proofErr w:type="spellEnd"/>
            <w:r w:rsidRPr="00AD486B">
              <w:rPr>
                <w:rFonts w:ascii="Times New Roman" w:hAnsi="Times New Roman"/>
                <w:sz w:val="18"/>
                <w:szCs w:val="18"/>
                <w:lang w:val="fr-FR"/>
              </w:rPr>
              <w:t xml:space="preserve"> de </w:t>
            </w:r>
            <w:proofErr w:type="spellStart"/>
            <w:r w:rsidRPr="00AD486B">
              <w:rPr>
                <w:rFonts w:ascii="Times New Roman" w:hAnsi="Times New Roman"/>
                <w:sz w:val="18"/>
                <w:szCs w:val="18"/>
                <w:lang w:val="fr-FR"/>
              </w:rPr>
              <w:t>arestare</w:t>
            </w:r>
            <w:proofErr w:type="spellEnd"/>
            <w:r w:rsidRPr="00AD486B">
              <w:rPr>
                <w:rFonts w:ascii="Times New Roman" w:hAnsi="Times New Roman"/>
                <w:sz w:val="18"/>
                <w:szCs w:val="18"/>
                <w:lang w:val="fr-FR"/>
              </w:rPr>
              <w:t xml:space="preserve"> – </w:t>
            </w:r>
            <w:proofErr w:type="spellStart"/>
            <w:r w:rsidRPr="00AD486B">
              <w:rPr>
                <w:rFonts w:ascii="Times New Roman" w:hAnsi="Times New Roman"/>
                <w:sz w:val="18"/>
                <w:szCs w:val="18"/>
                <w:lang w:val="fr-FR"/>
              </w:rPr>
              <w:t>recunoaşterea</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hotărârilor</w:t>
            </w:r>
            <w:proofErr w:type="spellEnd"/>
            <w:r w:rsidRPr="00AD486B">
              <w:rPr>
                <w:rFonts w:ascii="Times New Roman" w:hAnsi="Times New Roman"/>
                <w:sz w:val="18"/>
                <w:szCs w:val="18"/>
                <w:lang w:val="fr-FR"/>
              </w:rPr>
              <w:t xml:space="preserve"> </w:t>
            </w:r>
            <w:proofErr w:type="spellStart"/>
            <w:r w:rsidRPr="00AD486B">
              <w:rPr>
                <w:rFonts w:ascii="Times New Roman" w:hAnsi="Times New Roman"/>
                <w:sz w:val="18"/>
                <w:szCs w:val="18"/>
                <w:lang w:val="fr-FR"/>
              </w:rPr>
              <w:t>penale</w:t>
            </w:r>
            <w:proofErr w:type="spellEnd"/>
          </w:p>
        </w:tc>
        <w:tc>
          <w:tcPr>
            <w:tcW w:w="789" w:type="dxa"/>
          </w:tcPr>
          <w:p w14:paraId="29B0E025" w14:textId="7914BDFD" w:rsidR="00BC4889" w:rsidRPr="00AD486B" w:rsidRDefault="002202EB"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4</w:t>
            </w:r>
          </w:p>
        </w:tc>
        <w:tc>
          <w:tcPr>
            <w:tcW w:w="1870" w:type="dxa"/>
          </w:tcPr>
          <w:p w14:paraId="2258945B" w14:textId="77777777" w:rsidR="002202EB" w:rsidRPr="00AD486B" w:rsidRDefault="002202EB" w:rsidP="002202EB">
            <w:pPr>
              <w:pStyle w:val="TableParagraph"/>
              <w:spacing w:line="240" w:lineRule="auto"/>
              <w:ind w:left="0"/>
              <w:rPr>
                <w:rFonts w:ascii="Times New Roman" w:hAnsi="Times New Roman"/>
                <w:sz w:val="18"/>
                <w:szCs w:val="18"/>
              </w:rPr>
            </w:pPr>
            <w:r w:rsidRPr="00AD486B">
              <w:rPr>
                <w:rFonts w:ascii="Times New Roman" w:hAnsi="Times New Roman"/>
                <w:sz w:val="18"/>
                <w:szCs w:val="18"/>
                <w:lang w:val="ro-RO"/>
              </w:rPr>
              <w:t xml:space="preserve">   </w:t>
            </w:r>
            <w:proofErr w:type="spellStart"/>
            <w:r w:rsidRPr="00AD486B">
              <w:rPr>
                <w:rFonts w:ascii="Times New Roman" w:hAnsi="Times New Roman"/>
                <w:sz w:val="18"/>
                <w:szCs w:val="18"/>
              </w:rPr>
              <w:t>Prelegere</w:t>
            </w:r>
            <w:proofErr w:type="spellEnd"/>
          </w:p>
          <w:p w14:paraId="3B4020D4" w14:textId="77777777" w:rsidR="002202EB" w:rsidRPr="00AD486B" w:rsidRDefault="002202EB" w:rsidP="002202EB">
            <w:pPr>
              <w:pStyle w:val="TableParagraph"/>
              <w:spacing w:line="240" w:lineRule="auto"/>
              <w:ind w:left="0"/>
              <w:rPr>
                <w:rFonts w:ascii="Times New Roman" w:hAnsi="Times New Roman"/>
                <w:sz w:val="18"/>
                <w:szCs w:val="18"/>
              </w:rPr>
            </w:pPr>
            <w:r w:rsidRPr="00AD486B">
              <w:rPr>
                <w:rFonts w:ascii="Times New Roman" w:hAnsi="Times New Roman"/>
                <w:sz w:val="18"/>
                <w:szCs w:val="18"/>
              </w:rPr>
              <w:t xml:space="preserve"> </w:t>
            </w:r>
            <w:proofErr w:type="spellStart"/>
            <w:r w:rsidRPr="00AD486B">
              <w:rPr>
                <w:rFonts w:ascii="Times New Roman" w:hAnsi="Times New Roman"/>
                <w:sz w:val="18"/>
                <w:szCs w:val="18"/>
              </w:rPr>
              <w:t>Dialogul</w:t>
            </w:r>
            <w:proofErr w:type="spellEnd"/>
          </w:p>
          <w:p w14:paraId="0193A657" w14:textId="26384094" w:rsidR="00BC4889" w:rsidRPr="00AD486B" w:rsidRDefault="002202EB" w:rsidP="002202EB">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rPr>
              <w:t xml:space="preserve"> </w:t>
            </w:r>
            <w:proofErr w:type="spellStart"/>
            <w:r w:rsidRPr="00AD486B">
              <w:rPr>
                <w:rFonts w:ascii="Times New Roman" w:hAnsi="Times New Roman"/>
                <w:sz w:val="18"/>
                <w:szCs w:val="18"/>
              </w:rPr>
              <w:t>Simularea</w:t>
            </w:r>
            <w:proofErr w:type="spellEnd"/>
          </w:p>
        </w:tc>
        <w:tc>
          <w:tcPr>
            <w:tcW w:w="2018" w:type="dxa"/>
          </w:tcPr>
          <w:p w14:paraId="1861023E" w14:textId="77777777" w:rsidR="00BC4889" w:rsidRPr="00AD486B" w:rsidRDefault="00BC4889" w:rsidP="004A609A">
            <w:pPr>
              <w:pStyle w:val="TableParagraph"/>
              <w:spacing w:line="240" w:lineRule="auto"/>
              <w:ind w:left="0"/>
              <w:rPr>
                <w:rFonts w:ascii="Times New Roman" w:hAnsi="Times New Roman"/>
                <w:sz w:val="18"/>
                <w:szCs w:val="18"/>
                <w:lang w:val="ro-RO"/>
              </w:rPr>
            </w:pPr>
          </w:p>
        </w:tc>
      </w:tr>
      <w:tr w:rsidR="00BC4889" w:rsidRPr="00AD486B" w14:paraId="0536BC54" w14:textId="77777777" w:rsidTr="00F8352C">
        <w:trPr>
          <w:trHeight w:val="228"/>
        </w:trPr>
        <w:tc>
          <w:tcPr>
            <w:tcW w:w="4957" w:type="dxa"/>
          </w:tcPr>
          <w:p w14:paraId="28DFA807" w14:textId="77777777" w:rsidR="00BC4889" w:rsidRPr="00AD486B" w:rsidRDefault="00BC4889" w:rsidP="004A609A">
            <w:pPr>
              <w:pStyle w:val="TableParagraph"/>
              <w:spacing w:line="209" w:lineRule="exact"/>
              <w:ind w:left="102"/>
              <w:rPr>
                <w:rFonts w:ascii="Times New Roman" w:hAnsi="Times New Roman"/>
                <w:sz w:val="18"/>
                <w:szCs w:val="18"/>
                <w:lang w:val="ro-RO"/>
              </w:rPr>
            </w:pPr>
          </w:p>
        </w:tc>
        <w:tc>
          <w:tcPr>
            <w:tcW w:w="789" w:type="dxa"/>
          </w:tcPr>
          <w:p w14:paraId="273DCE2A" w14:textId="77777777" w:rsidR="00BC4889" w:rsidRPr="00AD486B" w:rsidRDefault="00BC4889" w:rsidP="004A609A">
            <w:pPr>
              <w:pStyle w:val="TableParagraph"/>
              <w:spacing w:line="240" w:lineRule="auto"/>
              <w:ind w:left="0"/>
              <w:rPr>
                <w:rFonts w:ascii="Times New Roman" w:hAnsi="Times New Roman"/>
                <w:sz w:val="18"/>
                <w:szCs w:val="18"/>
                <w:lang w:val="ro-RO"/>
              </w:rPr>
            </w:pPr>
          </w:p>
        </w:tc>
        <w:tc>
          <w:tcPr>
            <w:tcW w:w="1870" w:type="dxa"/>
          </w:tcPr>
          <w:p w14:paraId="091AEEE3" w14:textId="77777777" w:rsidR="00BC4889" w:rsidRPr="00AD486B" w:rsidRDefault="00BC4889" w:rsidP="004A609A">
            <w:pPr>
              <w:pStyle w:val="TableParagraph"/>
              <w:spacing w:line="240" w:lineRule="auto"/>
              <w:ind w:left="0"/>
              <w:rPr>
                <w:rFonts w:ascii="Times New Roman" w:hAnsi="Times New Roman"/>
                <w:sz w:val="18"/>
                <w:szCs w:val="18"/>
                <w:lang w:val="ro-RO"/>
              </w:rPr>
            </w:pPr>
          </w:p>
        </w:tc>
        <w:tc>
          <w:tcPr>
            <w:tcW w:w="2018" w:type="dxa"/>
          </w:tcPr>
          <w:p w14:paraId="694B34D5" w14:textId="77777777" w:rsidR="00BC4889" w:rsidRPr="00AD486B" w:rsidRDefault="00BC4889" w:rsidP="004A609A">
            <w:pPr>
              <w:pStyle w:val="TableParagraph"/>
              <w:spacing w:line="240" w:lineRule="auto"/>
              <w:ind w:left="0"/>
              <w:rPr>
                <w:rFonts w:ascii="Times New Roman" w:hAnsi="Times New Roman"/>
                <w:sz w:val="18"/>
                <w:szCs w:val="18"/>
                <w:lang w:val="ro-RO"/>
              </w:rPr>
            </w:pPr>
          </w:p>
        </w:tc>
      </w:tr>
      <w:tr w:rsidR="00675224" w:rsidRPr="00AD486B" w14:paraId="3320F5C9" w14:textId="77777777" w:rsidTr="00F8352C">
        <w:trPr>
          <w:trHeight w:val="215"/>
        </w:trPr>
        <w:tc>
          <w:tcPr>
            <w:tcW w:w="9634" w:type="dxa"/>
            <w:gridSpan w:val="4"/>
          </w:tcPr>
          <w:p w14:paraId="78A5070A" w14:textId="77777777" w:rsidR="00CF695C" w:rsidRPr="00AD486B" w:rsidRDefault="00CF695C" w:rsidP="004A609A">
            <w:pPr>
              <w:pStyle w:val="TableParagraph"/>
              <w:ind w:left="102"/>
              <w:rPr>
                <w:rFonts w:ascii="Times New Roman" w:hAnsi="Times New Roman"/>
                <w:w w:val="105"/>
                <w:sz w:val="18"/>
                <w:szCs w:val="18"/>
                <w:lang w:val="ro-RO"/>
              </w:rPr>
            </w:pPr>
            <w:r w:rsidRPr="00AD486B">
              <w:rPr>
                <w:rFonts w:ascii="Times New Roman" w:hAnsi="Times New Roman"/>
                <w:w w:val="105"/>
                <w:sz w:val="18"/>
                <w:szCs w:val="18"/>
                <w:lang w:val="ro-RO"/>
              </w:rPr>
              <w:t>Bibliografie minimală recomandată</w:t>
            </w:r>
          </w:p>
          <w:p w14:paraId="1229C799" w14:textId="77777777" w:rsidR="00FB1C55" w:rsidRPr="00AD486B" w:rsidRDefault="00FB1C55" w:rsidP="00FB1C55">
            <w:pPr>
              <w:pStyle w:val="TableParagraph"/>
              <w:spacing w:line="210" w:lineRule="exact"/>
              <w:ind w:left="102"/>
              <w:rPr>
                <w:rFonts w:ascii="Times New Roman" w:hAnsi="Times New Roman"/>
                <w:sz w:val="18"/>
                <w:szCs w:val="18"/>
                <w:lang w:val="pt-BR"/>
              </w:rPr>
            </w:pPr>
            <w:r w:rsidRPr="00AD486B">
              <w:rPr>
                <w:rFonts w:ascii="Times New Roman" w:hAnsi="Times New Roman"/>
                <w:sz w:val="18"/>
                <w:szCs w:val="18"/>
                <w:lang w:val="pt-BR"/>
              </w:rPr>
              <w:t xml:space="preserve">Ștefănoaia Mihai, </w:t>
            </w:r>
            <w:r w:rsidRPr="00AD486B">
              <w:rPr>
                <w:rFonts w:ascii="Times New Roman" w:hAnsi="Times New Roman"/>
                <w:i/>
                <w:iCs/>
                <w:sz w:val="18"/>
                <w:szCs w:val="18"/>
                <w:lang w:val="pt-BR"/>
              </w:rPr>
              <w:t>Drept penal european</w:t>
            </w:r>
            <w:r w:rsidRPr="00AD486B">
              <w:rPr>
                <w:rFonts w:ascii="Times New Roman" w:hAnsi="Times New Roman"/>
                <w:sz w:val="18"/>
                <w:szCs w:val="18"/>
                <w:lang w:val="pt-BR"/>
              </w:rPr>
              <w:t xml:space="preserve">, Suport de curs 2025 </w:t>
            </w:r>
          </w:p>
          <w:p w14:paraId="4DF7B67F" w14:textId="77777777" w:rsidR="00FB1C55" w:rsidRPr="00AD486B" w:rsidRDefault="00FB1C55" w:rsidP="004A609A">
            <w:pPr>
              <w:pStyle w:val="TableParagraph"/>
              <w:ind w:left="102"/>
              <w:rPr>
                <w:rFonts w:ascii="Times New Roman" w:hAnsi="Times New Roman"/>
                <w:sz w:val="18"/>
                <w:szCs w:val="18"/>
                <w:lang w:val="pt-BR"/>
              </w:rPr>
            </w:pPr>
          </w:p>
        </w:tc>
      </w:tr>
      <w:tr w:rsidR="00675224" w:rsidRPr="00AD486B" w14:paraId="1FD6D909" w14:textId="77777777" w:rsidTr="00F8352C">
        <w:trPr>
          <w:trHeight w:val="230"/>
        </w:trPr>
        <w:tc>
          <w:tcPr>
            <w:tcW w:w="9634" w:type="dxa"/>
            <w:gridSpan w:val="4"/>
          </w:tcPr>
          <w:p w14:paraId="5D2964FF" w14:textId="1E18C8B2" w:rsidR="006F49AE" w:rsidRPr="00481B0D" w:rsidRDefault="006F49AE" w:rsidP="004A609A">
            <w:pPr>
              <w:pStyle w:val="TableParagraph"/>
              <w:spacing w:line="210" w:lineRule="exact"/>
              <w:ind w:left="102"/>
              <w:rPr>
                <w:rFonts w:ascii="Times New Roman" w:hAnsi="Times New Roman"/>
                <w:sz w:val="18"/>
                <w:szCs w:val="18"/>
              </w:rPr>
            </w:pPr>
            <w:r w:rsidRPr="00481B0D">
              <w:rPr>
                <w:rFonts w:ascii="Times New Roman" w:hAnsi="Times New Roman"/>
                <w:sz w:val="18"/>
                <w:szCs w:val="18"/>
              </w:rPr>
              <w:t xml:space="preserve">V. Păvăleanu, Drept </w:t>
            </w:r>
            <w:proofErr w:type="spellStart"/>
            <w:r w:rsidRPr="00481B0D">
              <w:rPr>
                <w:rFonts w:ascii="Times New Roman" w:hAnsi="Times New Roman"/>
                <w:sz w:val="18"/>
                <w:szCs w:val="18"/>
              </w:rPr>
              <w:t>procesual</w:t>
            </w:r>
            <w:proofErr w:type="spellEnd"/>
            <w:r w:rsidRPr="00481B0D">
              <w:rPr>
                <w:rFonts w:ascii="Times New Roman" w:hAnsi="Times New Roman"/>
                <w:sz w:val="18"/>
                <w:szCs w:val="18"/>
              </w:rPr>
              <w:t xml:space="preserve"> penal, vol. II, Ed. Lumina Lex, Buc. 2007 (</w:t>
            </w:r>
            <w:proofErr w:type="spellStart"/>
            <w:r w:rsidRPr="00481B0D">
              <w:rPr>
                <w:rFonts w:ascii="Times New Roman" w:hAnsi="Times New Roman"/>
                <w:sz w:val="18"/>
                <w:szCs w:val="18"/>
              </w:rPr>
              <w:t>Cooperarea</w:t>
            </w:r>
            <w:proofErr w:type="spellEnd"/>
            <w:r w:rsidRPr="00481B0D">
              <w:rPr>
                <w:rFonts w:ascii="Times New Roman" w:hAnsi="Times New Roman"/>
                <w:sz w:val="18"/>
                <w:szCs w:val="18"/>
              </w:rPr>
              <w:t xml:space="preserve"> </w:t>
            </w:r>
            <w:proofErr w:type="spellStart"/>
            <w:r w:rsidRPr="00481B0D">
              <w:rPr>
                <w:rFonts w:ascii="Times New Roman" w:hAnsi="Times New Roman"/>
                <w:sz w:val="18"/>
                <w:szCs w:val="18"/>
              </w:rPr>
              <w:t>judiciară</w:t>
            </w:r>
            <w:proofErr w:type="spellEnd"/>
            <w:r w:rsidRPr="00481B0D">
              <w:rPr>
                <w:rFonts w:ascii="Times New Roman" w:hAnsi="Times New Roman"/>
                <w:sz w:val="18"/>
                <w:szCs w:val="18"/>
              </w:rPr>
              <w:t xml:space="preserve"> </w:t>
            </w:r>
            <w:proofErr w:type="spellStart"/>
            <w:r w:rsidRPr="00481B0D">
              <w:rPr>
                <w:rFonts w:ascii="Times New Roman" w:hAnsi="Times New Roman"/>
                <w:sz w:val="18"/>
                <w:szCs w:val="18"/>
              </w:rPr>
              <w:t>internaţională</w:t>
            </w:r>
            <w:proofErr w:type="spellEnd"/>
            <w:r w:rsidRPr="00481B0D">
              <w:rPr>
                <w:rFonts w:ascii="Times New Roman" w:hAnsi="Times New Roman"/>
                <w:sz w:val="18"/>
                <w:szCs w:val="18"/>
              </w:rPr>
              <w:t xml:space="preserve">, p. 476-544) </w:t>
            </w:r>
          </w:p>
          <w:p w14:paraId="6610F7EF" w14:textId="7A57A9B9" w:rsidR="006F49AE" w:rsidRPr="00481B0D" w:rsidRDefault="006F49AE" w:rsidP="004A609A">
            <w:pPr>
              <w:pStyle w:val="TableParagraph"/>
              <w:spacing w:line="210" w:lineRule="exact"/>
              <w:ind w:left="102"/>
              <w:rPr>
                <w:rFonts w:ascii="Times New Roman" w:hAnsi="Times New Roman"/>
                <w:sz w:val="18"/>
                <w:szCs w:val="18"/>
              </w:rPr>
            </w:pPr>
            <w:r w:rsidRPr="00481B0D">
              <w:rPr>
                <w:rFonts w:ascii="Times New Roman" w:hAnsi="Times New Roman"/>
                <w:sz w:val="18"/>
                <w:szCs w:val="18"/>
              </w:rPr>
              <w:t xml:space="preserve">V. Păvăleanu, </w:t>
            </w:r>
            <w:proofErr w:type="spellStart"/>
            <w:r w:rsidRPr="00481B0D">
              <w:rPr>
                <w:rFonts w:ascii="Times New Roman" w:hAnsi="Times New Roman"/>
                <w:sz w:val="18"/>
                <w:szCs w:val="18"/>
              </w:rPr>
              <w:t>Cooperarea</w:t>
            </w:r>
            <w:proofErr w:type="spellEnd"/>
            <w:r w:rsidRPr="00481B0D">
              <w:rPr>
                <w:rFonts w:ascii="Times New Roman" w:hAnsi="Times New Roman"/>
                <w:sz w:val="18"/>
                <w:szCs w:val="18"/>
              </w:rPr>
              <w:t xml:space="preserve"> </w:t>
            </w:r>
            <w:proofErr w:type="spellStart"/>
            <w:r w:rsidRPr="00481B0D">
              <w:rPr>
                <w:rFonts w:ascii="Times New Roman" w:hAnsi="Times New Roman"/>
                <w:sz w:val="18"/>
                <w:szCs w:val="18"/>
              </w:rPr>
              <w:t>judiciară</w:t>
            </w:r>
            <w:proofErr w:type="spellEnd"/>
            <w:r w:rsidRPr="00481B0D">
              <w:rPr>
                <w:rFonts w:ascii="Times New Roman" w:hAnsi="Times New Roman"/>
                <w:sz w:val="18"/>
                <w:szCs w:val="18"/>
              </w:rPr>
              <w:t xml:space="preserve"> </w:t>
            </w:r>
            <w:proofErr w:type="spellStart"/>
            <w:r w:rsidRPr="00481B0D">
              <w:rPr>
                <w:rFonts w:ascii="Times New Roman" w:hAnsi="Times New Roman"/>
                <w:sz w:val="18"/>
                <w:szCs w:val="18"/>
              </w:rPr>
              <w:t>în</w:t>
            </w:r>
            <w:proofErr w:type="spellEnd"/>
            <w:r w:rsidRPr="00481B0D">
              <w:rPr>
                <w:rFonts w:ascii="Times New Roman" w:hAnsi="Times New Roman"/>
                <w:sz w:val="18"/>
                <w:szCs w:val="18"/>
              </w:rPr>
              <w:t xml:space="preserve"> </w:t>
            </w:r>
            <w:proofErr w:type="spellStart"/>
            <w:r w:rsidRPr="00481B0D">
              <w:rPr>
                <w:rFonts w:ascii="Times New Roman" w:hAnsi="Times New Roman"/>
                <w:sz w:val="18"/>
                <w:szCs w:val="18"/>
              </w:rPr>
              <w:t>materie</w:t>
            </w:r>
            <w:proofErr w:type="spellEnd"/>
            <w:r w:rsidRPr="00481B0D">
              <w:rPr>
                <w:rFonts w:ascii="Times New Roman" w:hAnsi="Times New Roman"/>
                <w:sz w:val="18"/>
                <w:szCs w:val="18"/>
              </w:rPr>
              <w:t xml:space="preserve"> </w:t>
            </w:r>
            <w:proofErr w:type="spellStart"/>
            <w:r w:rsidRPr="00481B0D">
              <w:rPr>
                <w:rFonts w:ascii="Times New Roman" w:hAnsi="Times New Roman"/>
                <w:sz w:val="18"/>
                <w:szCs w:val="18"/>
              </w:rPr>
              <w:t>penală</w:t>
            </w:r>
            <w:proofErr w:type="spellEnd"/>
            <w:r w:rsidRPr="00481B0D">
              <w:rPr>
                <w:rFonts w:ascii="Times New Roman" w:hAnsi="Times New Roman"/>
                <w:sz w:val="18"/>
                <w:szCs w:val="18"/>
              </w:rPr>
              <w:t xml:space="preserve"> </w:t>
            </w:r>
            <w:proofErr w:type="spellStart"/>
            <w:r w:rsidRPr="00481B0D">
              <w:rPr>
                <w:rFonts w:ascii="Times New Roman" w:hAnsi="Times New Roman"/>
                <w:sz w:val="18"/>
                <w:szCs w:val="18"/>
              </w:rPr>
              <w:t>în</w:t>
            </w:r>
            <w:proofErr w:type="spellEnd"/>
            <w:r w:rsidRPr="00481B0D">
              <w:rPr>
                <w:rFonts w:ascii="Times New Roman" w:hAnsi="Times New Roman"/>
                <w:sz w:val="18"/>
                <w:szCs w:val="18"/>
              </w:rPr>
              <w:t xml:space="preserve"> </w:t>
            </w:r>
            <w:proofErr w:type="spellStart"/>
            <w:r w:rsidRPr="00481B0D">
              <w:rPr>
                <w:rFonts w:ascii="Times New Roman" w:hAnsi="Times New Roman"/>
                <w:sz w:val="18"/>
                <w:szCs w:val="18"/>
              </w:rPr>
              <w:t>cadrul</w:t>
            </w:r>
            <w:proofErr w:type="spellEnd"/>
            <w:r w:rsidRPr="00481B0D">
              <w:rPr>
                <w:rFonts w:ascii="Times New Roman" w:hAnsi="Times New Roman"/>
                <w:sz w:val="18"/>
                <w:szCs w:val="18"/>
              </w:rPr>
              <w:t xml:space="preserve"> UE, RDP nr. 3/2009, p. 27 </w:t>
            </w:r>
          </w:p>
          <w:p w14:paraId="283B76BE" w14:textId="61A5F783" w:rsidR="006F49AE" w:rsidRPr="00481B0D" w:rsidRDefault="006F49AE" w:rsidP="00FB1C55">
            <w:pPr>
              <w:pStyle w:val="TableParagraph"/>
              <w:spacing w:line="210" w:lineRule="exact"/>
              <w:rPr>
                <w:rFonts w:ascii="Times New Roman" w:hAnsi="Times New Roman"/>
                <w:sz w:val="18"/>
                <w:szCs w:val="18"/>
              </w:rPr>
            </w:pPr>
            <w:r w:rsidRPr="00481B0D">
              <w:rPr>
                <w:rFonts w:ascii="Times New Roman" w:hAnsi="Times New Roman"/>
                <w:sz w:val="18"/>
                <w:szCs w:val="18"/>
              </w:rPr>
              <w:t xml:space="preserve">V. Păvăleanu, </w:t>
            </w:r>
            <w:proofErr w:type="spellStart"/>
            <w:r w:rsidRPr="00481B0D">
              <w:rPr>
                <w:rFonts w:ascii="Times New Roman" w:hAnsi="Times New Roman"/>
                <w:sz w:val="18"/>
                <w:szCs w:val="18"/>
              </w:rPr>
              <w:t>Spaţiul</w:t>
            </w:r>
            <w:proofErr w:type="spellEnd"/>
            <w:r w:rsidRPr="00481B0D">
              <w:rPr>
                <w:rFonts w:ascii="Times New Roman" w:hAnsi="Times New Roman"/>
                <w:sz w:val="18"/>
                <w:szCs w:val="18"/>
              </w:rPr>
              <w:t xml:space="preserve"> </w:t>
            </w:r>
            <w:proofErr w:type="spellStart"/>
            <w:r w:rsidRPr="00481B0D">
              <w:rPr>
                <w:rFonts w:ascii="Times New Roman" w:hAnsi="Times New Roman"/>
                <w:sz w:val="18"/>
                <w:szCs w:val="18"/>
              </w:rPr>
              <w:t>judiciar</w:t>
            </w:r>
            <w:proofErr w:type="spellEnd"/>
            <w:r w:rsidRPr="00481B0D">
              <w:rPr>
                <w:rFonts w:ascii="Times New Roman" w:hAnsi="Times New Roman"/>
                <w:sz w:val="18"/>
                <w:szCs w:val="18"/>
              </w:rPr>
              <w:t xml:space="preserve"> </w:t>
            </w:r>
            <w:proofErr w:type="spellStart"/>
            <w:r w:rsidRPr="00481B0D">
              <w:rPr>
                <w:rFonts w:ascii="Times New Roman" w:hAnsi="Times New Roman"/>
                <w:sz w:val="18"/>
                <w:szCs w:val="18"/>
              </w:rPr>
              <w:t>european</w:t>
            </w:r>
            <w:proofErr w:type="spellEnd"/>
            <w:r w:rsidRPr="00481B0D">
              <w:rPr>
                <w:rFonts w:ascii="Times New Roman" w:hAnsi="Times New Roman"/>
                <w:sz w:val="18"/>
                <w:szCs w:val="18"/>
              </w:rPr>
              <w:t xml:space="preserve">, RDP nr. 2/2004, p. 55 </w:t>
            </w:r>
          </w:p>
          <w:p w14:paraId="1281FD15" w14:textId="51788F15" w:rsidR="00CF695C" w:rsidRPr="00AD486B" w:rsidRDefault="00FB1C55" w:rsidP="004A609A">
            <w:pPr>
              <w:pStyle w:val="TableParagraph"/>
              <w:spacing w:line="210" w:lineRule="exact"/>
              <w:ind w:left="102"/>
              <w:rPr>
                <w:rFonts w:ascii="Times New Roman" w:hAnsi="Times New Roman"/>
                <w:sz w:val="18"/>
                <w:szCs w:val="18"/>
                <w:lang w:val="ro-RO"/>
              </w:rPr>
            </w:pPr>
            <w:r w:rsidRPr="00481B0D">
              <w:rPr>
                <w:rFonts w:ascii="Times New Roman" w:hAnsi="Times New Roman"/>
                <w:sz w:val="18"/>
                <w:szCs w:val="18"/>
              </w:rPr>
              <w:t>V</w:t>
            </w:r>
            <w:r w:rsidR="006F49AE" w:rsidRPr="00481B0D">
              <w:rPr>
                <w:rFonts w:ascii="Times New Roman" w:hAnsi="Times New Roman"/>
                <w:sz w:val="18"/>
                <w:szCs w:val="18"/>
              </w:rPr>
              <w:t xml:space="preserve">. Păvăleanu, </w:t>
            </w:r>
            <w:proofErr w:type="spellStart"/>
            <w:r w:rsidR="006F49AE" w:rsidRPr="00481B0D">
              <w:rPr>
                <w:rFonts w:ascii="Times New Roman" w:hAnsi="Times New Roman"/>
                <w:sz w:val="18"/>
                <w:szCs w:val="18"/>
              </w:rPr>
              <w:t>Convenţia</w:t>
            </w:r>
            <w:proofErr w:type="spellEnd"/>
            <w:r w:rsidR="006F49AE" w:rsidRPr="00481B0D">
              <w:rPr>
                <w:rFonts w:ascii="Times New Roman" w:hAnsi="Times New Roman"/>
                <w:sz w:val="18"/>
                <w:szCs w:val="18"/>
              </w:rPr>
              <w:t xml:space="preserve"> </w:t>
            </w:r>
            <w:proofErr w:type="spellStart"/>
            <w:r w:rsidR="006F49AE" w:rsidRPr="00481B0D">
              <w:rPr>
                <w:rFonts w:ascii="Times New Roman" w:hAnsi="Times New Roman"/>
                <w:sz w:val="18"/>
                <w:szCs w:val="18"/>
              </w:rPr>
              <w:t>europeană</w:t>
            </w:r>
            <w:proofErr w:type="spellEnd"/>
            <w:r w:rsidR="006F49AE" w:rsidRPr="00481B0D">
              <w:rPr>
                <w:rFonts w:ascii="Times New Roman" w:hAnsi="Times New Roman"/>
                <w:sz w:val="18"/>
                <w:szCs w:val="18"/>
              </w:rPr>
              <w:t xml:space="preserve"> </w:t>
            </w:r>
            <w:proofErr w:type="spellStart"/>
            <w:r w:rsidR="006F49AE" w:rsidRPr="00481B0D">
              <w:rPr>
                <w:rFonts w:ascii="Times New Roman" w:hAnsi="Times New Roman"/>
                <w:sz w:val="18"/>
                <w:szCs w:val="18"/>
              </w:rPr>
              <w:t>privind</w:t>
            </w:r>
            <w:proofErr w:type="spellEnd"/>
            <w:r w:rsidR="006F49AE" w:rsidRPr="00481B0D">
              <w:rPr>
                <w:rFonts w:ascii="Times New Roman" w:hAnsi="Times New Roman"/>
                <w:sz w:val="18"/>
                <w:szCs w:val="18"/>
              </w:rPr>
              <w:t xml:space="preserve"> </w:t>
            </w:r>
            <w:proofErr w:type="spellStart"/>
            <w:r w:rsidR="006F49AE" w:rsidRPr="00481B0D">
              <w:rPr>
                <w:rFonts w:ascii="Times New Roman" w:hAnsi="Times New Roman"/>
                <w:sz w:val="18"/>
                <w:szCs w:val="18"/>
              </w:rPr>
              <w:t>transferul</w:t>
            </w:r>
            <w:proofErr w:type="spellEnd"/>
            <w:r w:rsidR="006F49AE" w:rsidRPr="00481B0D">
              <w:rPr>
                <w:rFonts w:ascii="Times New Roman" w:hAnsi="Times New Roman"/>
                <w:sz w:val="18"/>
                <w:szCs w:val="18"/>
              </w:rPr>
              <w:t xml:space="preserve"> de </w:t>
            </w:r>
            <w:proofErr w:type="spellStart"/>
            <w:r w:rsidR="006F49AE" w:rsidRPr="00481B0D">
              <w:rPr>
                <w:rFonts w:ascii="Times New Roman" w:hAnsi="Times New Roman"/>
                <w:sz w:val="18"/>
                <w:szCs w:val="18"/>
              </w:rPr>
              <w:t>proceduri</w:t>
            </w:r>
            <w:proofErr w:type="spellEnd"/>
            <w:r w:rsidR="006F49AE" w:rsidRPr="00481B0D">
              <w:rPr>
                <w:rFonts w:ascii="Times New Roman" w:hAnsi="Times New Roman"/>
                <w:sz w:val="18"/>
                <w:szCs w:val="18"/>
              </w:rPr>
              <w:t xml:space="preserve"> </w:t>
            </w:r>
            <w:proofErr w:type="spellStart"/>
            <w:r w:rsidR="006F49AE" w:rsidRPr="00481B0D">
              <w:rPr>
                <w:rFonts w:ascii="Times New Roman" w:hAnsi="Times New Roman"/>
                <w:sz w:val="18"/>
                <w:szCs w:val="18"/>
              </w:rPr>
              <w:t>în</w:t>
            </w:r>
            <w:proofErr w:type="spellEnd"/>
            <w:r w:rsidR="006F49AE" w:rsidRPr="00481B0D">
              <w:rPr>
                <w:rFonts w:ascii="Times New Roman" w:hAnsi="Times New Roman"/>
                <w:sz w:val="18"/>
                <w:szCs w:val="18"/>
              </w:rPr>
              <w:t xml:space="preserve"> </w:t>
            </w:r>
            <w:proofErr w:type="spellStart"/>
            <w:r w:rsidR="006F49AE" w:rsidRPr="00481B0D">
              <w:rPr>
                <w:rFonts w:ascii="Times New Roman" w:hAnsi="Times New Roman"/>
                <w:sz w:val="18"/>
                <w:szCs w:val="18"/>
              </w:rPr>
              <w:t>materie</w:t>
            </w:r>
            <w:proofErr w:type="spellEnd"/>
            <w:r w:rsidR="006F49AE" w:rsidRPr="00481B0D">
              <w:rPr>
                <w:rFonts w:ascii="Times New Roman" w:hAnsi="Times New Roman"/>
                <w:sz w:val="18"/>
                <w:szCs w:val="18"/>
              </w:rPr>
              <w:t xml:space="preserve"> </w:t>
            </w:r>
            <w:proofErr w:type="spellStart"/>
            <w:r w:rsidR="006F49AE" w:rsidRPr="00481B0D">
              <w:rPr>
                <w:rFonts w:ascii="Times New Roman" w:hAnsi="Times New Roman"/>
                <w:sz w:val="18"/>
                <w:szCs w:val="18"/>
              </w:rPr>
              <w:t>penală</w:t>
            </w:r>
            <w:proofErr w:type="spellEnd"/>
            <w:r w:rsidR="006F49AE" w:rsidRPr="00481B0D">
              <w:rPr>
                <w:rFonts w:ascii="Times New Roman" w:hAnsi="Times New Roman"/>
                <w:sz w:val="18"/>
                <w:szCs w:val="18"/>
              </w:rPr>
              <w:t>, RDP nr. 1/2003, p. 51</w:t>
            </w:r>
          </w:p>
        </w:tc>
      </w:tr>
    </w:tbl>
    <w:p w14:paraId="1050EFE9" w14:textId="77777777" w:rsidR="00CF695C" w:rsidRPr="00AD486B" w:rsidRDefault="00CF695C" w:rsidP="00CF695C">
      <w:pPr>
        <w:pStyle w:val="BodyText"/>
        <w:spacing w:before="2"/>
        <w:rPr>
          <w:b/>
          <w:sz w:val="18"/>
          <w:szCs w:val="18"/>
          <w:lang w:val="ro-RO"/>
        </w:rPr>
      </w:pPr>
    </w:p>
    <w:p w14:paraId="0C10759F" w14:textId="77777777" w:rsidR="00CF695C" w:rsidRPr="00AD486B" w:rsidRDefault="00CF695C" w:rsidP="00CF695C">
      <w:pPr>
        <w:pStyle w:val="BodyText"/>
        <w:spacing w:before="7"/>
        <w:rPr>
          <w:b/>
          <w:sz w:val="18"/>
          <w:szCs w:val="18"/>
          <w:lang w:val="ro-RO"/>
        </w:rPr>
      </w:pPr>
    </w:p>
    <w:p w14:paraId="6E7CFC2C" w14:textId="77777777" w:rsidR="00CF695C" w:rsidRPr="00AD486B" w:rsidRDefault="00CF695C" w:rsidP="00CF695C">
      <w:pPr>
        <w:pStyle w:val="ListParagraph"/>
        <w:numPr>
          <w:ilvl w:val="0"/>
          <w:numId w:val="1"/>
        </w:numPr>
        <w:tabs>
          <w:tab w:val="left" w:pos="1050"/>
        </w:tabs>
        <w:spacing w:before="99" w:after="4"/>
        <w:ind w:hanging="338"/>
        <w:contextualSpacing w:val="0"/>
        <w:rPr>
          <w:b/>
          <w:sz w:val="18"/>
          <w:szCs w:val="18"/>
          <w:lang w:val="ro-RO"/>
        </w:rPr>
      </w:pPr>
      <w:r w:rsidRPr="00AD486B">
        <w:rPr>
          <w:b/>
          <w:w w:val="105"/>
          <w:sz w:val="18"/>
          <w:szCs w:val="18"/>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675224" w:rsidRPr="00AD486B" w14:paraId="0A9B9DBF" w14:textId="77777777" w:rsidTr="00F8352C">
        <w:trPr>
          <w:trHeight w:val="549"/>
        </w:trPr>
        <w:tc>
          <w:tcPr>
            <w:tcW w:w="1490" w:type="dxa"/>
          </w:tcPr>
          <w:p w14:paraId="4BE312A7" w14:textId="77777777" w:rsidR="00CF695C" w:rsidRPr="00AD486B" w:rsidRDefault="00CF695C" w:rsidP="004A609A">
            <w:pPr>
              <w:pStyle w:val="TableParagraph"/>
              <w:spacing w:before="165" w:line="240" w:lineRule="auto"/>
              <w:ind w:left="246"/>
              <w:rPr>
                <w:rFonts w:ascii="Times New Roman" w:hAnsi="Times New Roman"/>
                <w:sz w:val="18"/>
                <w:szCs w:val="18"/>
                <w:lang w:val="ro-RO"/>
              </w:rPr>
            </w:pPr>
            <w:r w:rsidRPr="00AD486B">
              <w:rPr>
                <w:rFonts w:ascii="Times New Roman" w:hAnsi="Times New Roman"/>
                <w:w w:val="105"/>
                <w:sz w:val="18"/>
                <w:szCs w:val="18"/>
                <w:lang w:val="ro-RO"/>
              </w:rPr>
              <w:t>Tip activitate</w:t>
            </w:r>
          </w:p>
        </w:tc>
        <w:tc>
          <w:tcPr>
            <w:tcW w:w="4175" w:type="dxa"/>
          </w:tcPr>
          <w:p w14:paraId="614F7572" w14:textId="77777777" w:rsidR="00CF695C" w:rsidRPr="00AD486B" w:rsidRDefault="00CF695C" w:rsidP="004A609A">
            <w:pPr>
              <w:pStyle w:val="TableParagraph"/>
              <w:spacing w:before="165" w:line="240" w:lineRule="auto"/>
              <w:ind w:left="1178"/>
              <w:rPr>
                <w:rFonts w:ascii="Times New Roman" w:hAnsi="Times New Roman"/>
                <w:sz w:val="18"/>
                <w:szCs w:val="18"/>
                <w:lang w:val="ro-RO"/>
              </w:rPr>
            </w:pPr>
            <w:r w:rsidRPr="00AD486B">
              <w:rPr>
                <w:rFonts w:ascii="Times New Roman" w:hAnsi="Times New Roman"/>
                <w:w w:val="105"/>
                <w:sz w:val="18"/>
                <w:szCs w:val="18"/>
                <w:lang w:val="ro-RO"/>
              </w:rPr>
              <w:t>Criterii de evaluare</w:t>
            </w:r>
          </w:p>
        </w:tc>
        <w:tc>
          <w:tcPr>
            <w:tcW w:w="2405" w:type="dxa"/>
          </w:tcPr>
          <w:p w14:paraId="40597C04" w14:textId="77777777" w:rsidR="00CF695C" w:rsidRPr="00AD486B" w:rsidRDefault="00CF695C" w:rsidP="00F8352C">
            <w:pPr>
              <w:pStyle w:val="TableParagraph"/>
              <w:spacing w:before="165" w:line="240" w:lineRule="auto"/>
              <w:ind w:left="81"/>
              <w:jc w:val="center"/>
              <w:rPr>
                <w:rFonts w:ascii="Times New Roman" w:hAnsi="Times New Roman"/>
                <w:sz w:val="18"/>
                <w:szCs w:val="18"/>
                <w:lang w:val="ro-RO"/>
              </w:rPr>
            </w:pPr>
            <w:r w:rsidRPr="00AD486B">
              <w:rPr>
                <w:rFonts w:ascii="Times New Roman" w:hAnsi="Times New Roman"/>
                <w:w w:val="105"/>
                <w:sz w:val="18"/>
                <w:szCs w:val="18"/>
                <w:lang w:val="ro-RO"/>
              </w:rPr>
              <w:t>Metode de evaluare</w:t>
            </w:r>
          </w:p>
        </w:tc>
        <w:tc>
          <w:tcPr>
            <w:tcW w:w="1558" w:type="dxa"/>
          </w:tcPr>
          <w:p w14:paraId="43F78AFB" w14:textId="77777777" w:rsidR="00CF695C" w:rsidRPr="00AD486B" w:rsidRDefault="00CF695C" w:rsidP="004A609A">
            <w:pPr>
              <w:pStyle w:val="TableParagraph"/>
              <w:spacing w:before="57" w:line="249" w:lineRule="auto"/>
              <w:ind w:left="564" w:hanging="420"/>
              <w:rPr>
                <w:rFonts w:ascii="Times New Roman" w:hAnsi="Times New Roman"/>
                <w:sz w:val="18"/>
                <w:szCs w:val="18"/>
                <w:lang w:val="ro-RO"/>
              </w:rPr>
            </w:pPr>
            <w:r w:rsidRPr="00AD486B">
              <w:rPr>
                <w:rFonts w:ascii="Times New Roman" w:hAnsi="Times New Roman"/>
                <w:w w:val="105"/>
                <w:sz w:val="18"/>
                <w:szCs w:val="18"/>
                <w:lang w:val="ro-RO"/>
              </w:rPr>
              <w:t>Pondere din nota finală</w:t>
            </w:r>
          </w:p>
        </w:tc>
      </w:tr>
      <w:tr w:rsidR="00675224" w:rsidRPr="00AD486B" w14:paraId="4D0A5E89" w14:textId="77777777" w:rsidTr="00F8352C">
        <w:trPr>
          <w:trHeight w:val="244"/>
        </w:trPr>
        <w:tc>
          <w:tcPr>
            <w:tcW w:w="1490" w:type="dxa"/>
          </w:tcPr>
          <w:p w14:paraId="0EFF64B5" w14:textId="77777777" w:rsidR="00CF695C" w:rsidRPr="00AD486B" w:rsidRDefault="00CF695C" w:rsidP="004A609A">
            <w:pPr>
              <w:pStyle w:val="TableParagraph"/>
              <w:spacing w:before="14" w:line="240" w:lineRule="auto"/>
              <w:ind w:left="102"/>
              <w:rPr>
                <w:rFonts w:ascii="Times New Roman" w:hAnsi="Times New Roman"/>
                <w:sz w:val="18"/>
                <w:szCs w:val="18"/>
                <w:lang w:val="ro-RO"/>
              </w:rPr>
            </w:pPr>
            <w:r w:rsidRPr="00AD486B">
              <w:rPr>
                <w:rFonts w:ascii="Times New Roman" w:hAnsi="Times New Roman"/>
                <w:w w:val="105"/>
                <w:sz w:val="18"/>
                <w:szCs w:val="18"/>
                <w:lang w:val="ro-RO"/>
              </w:rPr>
              <w:lastRenderedPageBreak/>
              <w:t>Curs</w:t>
            </w:r>
          </w:p>
        </w:tc>
        <w:tc>
          <w:tcPr>
            <w:tcW w:w="4175" w:type="dxa"/>
          </w:tcPr>
          <w:p w14:paraId="68E4CC01" w14:textId="4ACA6D0B" w:rsidR="00AC0AB2" w:rsidRPr="00AD486B" w:rsidRDefault="00657D1B" w:rsidP="00AC0AB2">
            <w:pPr>
              <w:widowControl/>
              <w:numPr>
                <w:ilvl w:val="0"/>
                <w:numId w:val="3"/>
              </w:numPr>
              <w:tabs>
                <w:tab w:val="clear" w:pos="720"/>
                <w:tab w:val="num" w:pos="60"/>
                <w:tab w:val="left" w:pos="300"/>
              </w:tabs>
              <w:autoSpaceDE/>
              <w:autoSpaceDN/>
              <w:ind w:left="60" w:right="130" w:hanging="3"/>
              <w:rPr>
                <w:rFonts w:ascii="Times New Roman" w:hAnsi="Times New Roman"/>
                <w:sz w:val="18"/>
                <w:szCs w:val="18"/>
                <w:lang w:val="ro-RO"/>
              </w:rPr>
            </w:pPr>
            <w:r w:rsidRPr="00AD486B">
              <w:rPr>
                <w:rFonts w:ascii="Times New Roman" w:hAnsi="Times New Roman"/>
                <w:sz w:val="18"/>
                <w:szCs w:val="18"/>
                <w:lang w:val="ro-RO"/>
              </w:rPr>
              <w:t xml:space="preserve">  </w:t>
            </w:r>
            <w:r w:rsidR="00AC0AB2" w:rsidRPr="00AD486B">
              <w:rPr>
                <w:rFonts w:ascii="Times New Roman" w:hAnsi="Times New Roman"/>
                <w:sz w:val="18"/>
                <w:szCs w:val="18"/>
                <w:lang w:val="ro-RO"/>
              </w:rPr>
              <w:t xml:space="preserve">capacitatea </w:t>
            </w:r>
            <w:r w:rsidR="00AC0AB2" w:rsidRPr="00AD486B">
              <w:rPr>
                <w:rFonts w:ascii="Times New Roman" w:hAnsi="Times New Roman"/>
                <w:sz w:val="18"/>
                <w:szCs w:val="18"/>
                <w:lang w:val="it-IT"/>
              </w:rPr>
              <w:t xml:space="preserve">de a interpreta noțiunile din tematica disciplinei, </w:t>
            </w:r>
            <w:r w:rsidR="00AC0AB2" w:rsidRPr="00AD486B">
              <w:rPr>
                <w:rFonts w:ascii="Times New Roman" w:hAnsi="Times New Roman"/>
                <w:sz w:val="18"/>
                <w:szCs w:val="18"/>
                <w:lang w:val="ro-RO"/>
              </w:rPr>
              <w:t xml:space="preserve">facilitând gestionarea de sisteme administrative din statele membre ale </w:t>
            </w:r>
            <w:r w:rsidR="00AC0AB2" w:rsidRPr="00AD486B">
              <w:rPr>
                <w:rFonts w:ascii="Times New Roman" w:hAnsi="Times New Roman"/>
                <w:color w:val="000000"/>
                <w:sz w:val="18"/>
                <w:szCs w:val="18"/>
                <w:lang w:val="it-IT"/>
              </w:rPr>
              <w:t>Uniuniii Europene</w:t>
            </w:r>
            <w:r w:rsidR="00AC0AB2" w:rsidRPr="00AD486B">
              <w:rPr>
                <w:rFonts w:ascii="Times New Roman" w:hAnsi="Times New Roman"/>
                <w:sz w:val="18"/>
                <w:szCs w:val="18"/>
                <w:lang w:val="ro-RO"/>
              </w:rPr>
              <w:t xml:space="preserve"> (CP4)</w:t>
            </w:r>
          </w:p>
          <w:p w14:paraId="2C734138" w14:textId="14C1FAC5" w:rsidR="00AC0AB2" w:rsidRPr="00AD486B" w:rsidRDefault="00AC0AB2" w:rsidP="00AC0AB2">
            <w:pPr>
              <w:widowControl/>
              <w:numPr>
                <w:ilvl w:val="0"/>
                <w:numId w:val="3"/>
              </w:numPr>
              <w:tabs>
                <w:tab w:val="clear" w:pos="720"/>
                <w:tab w:val="num" w:pos="60"/>
                <w:tab w:val="left" w:pos="300"/>
              </w:tabs>
              <w:autoSpaceDE/>
              <w:autoSpaceDN/>
              <w:ind w:left="60" w:right="130" w:hanging="3"/>
              <w:jc w:val="both"/>
              <w:rPr>
                <w:rFonts w:ascii="Times New Roman" w:hAnsi="Times New Roman"/>
                <w:sz w:val="18"/>
                <w:szCs w:val="18"/>
                <w:lang w:val="ro-RO"/>
              </w:rPr>
            </w:pPr>
            <w:r w:rsidRPr="00AD486B">
              <w:rPr>
                <w:rFonts w:ascii="Times New Roman" w:hAnsi="Times New Roman"/>
                <w:sz w:val="18"/>
                <w:szCs w:val="18"/>
                <w:lang w:val="ro-RO"/>
              </w:rPr>
              <w:t>abilitatea de a rezolva itemii relativ la tematica disciplinei, demonstrând dezvoltarea orientării către performanța în administrația publică</w:t>
            </w:r>
            <w:r w:rsidRPr="00AD486B">
              <w:rPr>
                <w:rFonts w:ascii="Times New Roman" w:hAnsi="Times New Roman"/>
                <w:color w:val="000000"/>
                <w:sz w:val="18"/>
                <w:szCs w:val="18"/>
                <w:lang w:val="ro-RO"/>
              </w:rPr>
              <w:t xml:space="preserve"> din țările </w:t>
            </w:r>
            <w:proofErr w:type="spellStart"/>
            <w:r w:rsidRPr="00AD486B">
              <w:rPr>
                <w:rFonts w:ascii="Times New Roman" w:hAnsi="Times New Roman"/>
                <w:color w:val="000000"/>
                <w:sz w:val="18"/>
                <w:szCs w:val="18"/>
                <w:lang w:val="ro-RO"/>
              </w:rPr>
              <w:t>Uniuniii</w:t>
            </w:r>
            <w:proofErr w:type="spellEnd"/>
            <w:r w:rsidRPr="00AD486B">
              <w:rPr>
                <w:rFonts w:ascii="Times New Roman" w:hAnsi="Times New Roman"/>
                <w:color w:val="000000"/>
                <w:sz w:val="18"/>
                <w:szCs w:val="18"/>
                <w:lang w:val="ro-RO"/>
              </w:rPr>
              <w:t xml:space="preserve"> Europene (CP5)</w:t>
            </w:r>
          </w:p>
          <w:p w14:paraId="5C99C8AD" w14:textId="1EF0E455" w:rsidR="00AC0AB2" w:rsidRPr="00AD486B" w:rsidRDefault="00AC0AB2" w:rsidP="00AC0AB2">
            <w:pPr>
              <w:widowControl/>
              <w:numPr>
                <w:ilvl w:val="0"/>
                <w:numId w:val="3"/>
              </w:numPr>
              <w:tabs>
                <w:tab w:val="clear" w:pos="720"/>
                <w:tab w:val="num" w:pos="60"/>
                <w:tab w:val="left" w:pos="300"/>
              </w:tabs>
              <w:autoSpaceDE/>
              <w:autoSpaceDN/>
              <w:ind w:left="60" w:right="130" w:hanging="3"/>
              <w:jc w:val="both"/>
              <w:rPr>
                <w:rFonts w:ascii="Times New Roman" w:hAnsi="Times New Roman"/>
                <w:sz w:val="18"/>
                <w:szCs w:val="18"/>
                <w:lang w:val="ro-RO"/>
              </w:rPr>
            </w:pPr>
            <w:r w:rsidRPr="00AD486B">
              <w:rPr>
                <w:rFonts w:ascii="Times New Roman" w:hAnsi="Times New Roman"/>
                <w:sz w:val="18"/>
                <w:szCs w:val="18"/>
                <w:lang w:val="ro-RO"/>
              </w:rPr>
              <w:t xml:space="preserve">capacitatea de a înțelege conceptele din tematica disciplinei, </w:t>
            </w:r>
            <w:r w:rsidRPr="00AD486B">
              <w:rPr>
                <w:rFonts w:ascii="Times New Roman" w:hAnsi="Times New Roman"/>
                <w:color w:val="000000"/>
                <w:sz w:val="18"/>
                <w:szCs w:val="18"/>
                <w:lang w:val="it-IT"/>
              </w:rPr>
              <w:t>(CP6)</w:t>
            </w:r>
          </w:p>
          <w:p w14:paraId="76C72FB2" w14:textId="4AFB95CC" w:rsidR="00CF695C" w:rsidRPr="00AD486B" w:rsidRDefault="00AC0AB2" w:rsidP="00AC0AB2">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abilitatea de a rezolva problemele de evaluare a gradului de înțelegere a noțiunilor din tematica disciplinei, dând dovadă de spirit de echipă </w:t>
            </w:r>
            <w:r w:rsidRPr="00AD486B">
              <w:rPr>
                <w:rFonts w:ascii="Times New Roman" w:hAnsi="Times New Roman"/>
                <w:color w:val="000000"/>
                <w:sz w:val="18"/>
                <w:szCs w:val="18"/>
                <w:lang w:val="ro-RO" w:eastAsia="ro-RO"/>
              </w:rPr>
              <w:t>(CT2)</w:t>
            </w:r>
          </w:p>
        </w:tc>
        <w:tc>
          <w:tcPr>
            <w:tcW w:w="2405" w:type="dxa"/>
          </w:tcPr>
          <w:p w14:paraId="527DA57E" w14:textId="202E0E48" w:rsidR="00CF695C" w:rsidRPr="00AD486B" w:rsidRDefault="000B2445" w:rsidP="00F8352C">
            <w:pPr>
              <w:pStyle w:val="TableParagraph"/>
              <w:spacing w:line="240" w:lineRule="auto"/>
              <w:ind w:left="81"/>
              <w:rPr>
                <w:rFonts w:ascii="Times New Roman" w:hAnsi="Times New Roman"/>
                <w:sz w:val="18"/>
                <w:szCs w:val="18"/>
                <w:lang w:val="ro-RO"/>
              </w:rPr>
            </w:pPr>
            <w:r w:rsidRPr="00AD486B">
              <w:rPr>
                <w:rFonts w:ascii="Times New Roman" w:hAnsi="Times New Roman"/>
                <w:sz w:val="18"/>
                <w:szCs w:val="18"/>
              </w:rPr>
              <w:t xml:space="preserve">examen </w:t>
            </w:r>
            <w:proofErr w:type="spellStart"/>
            <w:r w:rsidRPr="00AD486B">
              <w:rPr>
                <w:rFonts w:ascii="Times New Roman" w:hAnsi="Times New Roman"/>
                <w:sz w:val="18"/>
                <w:szCs w:val="18"/>
              </w:rPr>
              <w:t>scris</w:t>
            </w:r>
            <w:proofErr w:type="spellEnd"/>
            <w:r w:rsidRPr="00AD486B">
              <w:rPr>
                <w:rFonts w:ascii="Times New Roman" w:hAnsi="Times New Roman"/>
                <w:sz w:val="18"/>
                <w:szCs w:val="18"/>
              </w:rPr>
              <w:t xml:space="preserve"> </w:t>
            </w:r>
          </w:p>
        </w:tc>
        <w:tc>
          <w:tcPr>
            <w:tcW w:w="1558" w:type="dxa"/>
          </w:tcPr>
          <w:p w14:paraId="3942A6EB" w14:textId="00B9616E" w:rsidR="00CF695C" w:rsidRPr="00AD486B" w:rsidRDefault="000B2445"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w:t>
            </w:r>
            <w:r w:rsidR="00736EB5" w:rsidRPr="00AD486B">
              <w:rPr>
                <w:rFonts w:ascii="Times New Roman" w:hAnsi="Times New Roman"/>
                <w:sz w:val="18"/>
                <w:szCs w:val="18"/>
              </w:rPr>
              <w:t>6</w:t>
            </w:r>
            <w:r w:rsidRPr="00AD486B">
              <w:rPr>
                <w:rFonts w:ascii="Times New Roman" w:hAnsi="Times New Roman"/>
                <w:sz w:val="18"/>
                <w:szCs w:val="18"/>
              </w:rPr>
              <w:t>0%</w:t>
            </w:r>
          </w:p>
        </w:tc>
      </w:tr>
      <w:tr w:rsidR="00675224" w:rsidRPr="00AD486B" w14:paraId="2EFD67D7" w14:textId="77777777" w:rsidTr="00F8352C">
        <w:trPr>
          <w:trHeight w:val="246"/>
        </w:trPr>
        <w:tc>
          <w:tcPr>
            <w:tcW w:w="1490" w:type="dxa"/>
          </w:tcPr>
          <w:p w14:paraId="21D98D75" w14:textId="77777777" w:rsidR="00CF695C" w:rsidRPr="00AD486B" w:rsidRDefault="00CF695C" w:rsidP="004A609A">
            <w:pPr>
              <w:pStyle w:val="TableParagraph"/>
              <w:spacing w:before="14" w:line="240" w:lineRule="auto"/>
              <w:ind w:left="102"/>
              <w:rPr>
                <w:rFonts w:ascii="Times New Roman" w:hAnsi="Times New Roman"/>
                <w:sz w:val="18"/>
                <w:szCs w:val="18"/>
                <w:lang w:val="ro-RO"/>
              </w:rPr>
            </w:pPr>
            <w:r w:rsidRPr="00AD486B">
              <w:rPr>
                <w:rFonts w:ascii="Times New Roman" w:hAnsi="Times New Roman"/>
                <w:w w:val="105"/>
                <w:sz w:val="18"/>
                <w:szCs w:val="18"/>
                <w:lang w:val="ro-RO"/>
              </w:rPr>
              <w:t>Seminar</w:t>
            </w:r>
          </w:p>
        </w:tc>
        <w:tc>
          <w:tcPr>
            <w:tcW w:w="4175" w:type="dxa"/>
          </w:tcPr>
          <w:p w14:paraId="6D3359C7" w14:textId="7C4105F7" w:rsidR="00AC0AB2" w:rsidRPr="00AD486B" w:rsidRDefault="000B2445" w:rsidP="00AC0AB2">
            <w:pPr>
              <w:widowControl/>
              <w:numPr>
                <w:ilvl w:val="0"/>
                <w:numId w:val="3"/>
              </w:numPr>
              <w:tabs>
                <w:tab w:val="clear" w:pos="720"/>
                <w:tab w:val="num" w:pos="60"/>
                <w:tab w:val="left" w:pos="300"/>
              </w:tabs>
              <w:autoSpaceDE/>
              <w:autoSpaceDN/>
              <w:ind w:left="60" w:right="130" w:hanging="3"/>
              <w:jc w:val="both"/>
              <w:rPr>
                <w:rFonts w:ascii="Times New Roman" w:hAnsi="Times New Roman"/>
                <w:sz w:val="18"/>
                <w:szCs w:val="18"/>
                <w:lang w:val="ro-RO"/>
              </w:rPr>
            </w:pPr>
            <w:r w:rsidRPr="00AD486B">
              <w:rPr>
                <w:rFonts w:ascii="Times New Roman" w:hAnsi="Times New Roman"/>
                <w:sz w:val="18"/>
                <w:szCs w:val="18"/>
                <w:lang w:val="ro-RO"/>
              </w:rPr>
              <w:t xml:space="preserve">   </w:t>
            </w:r>
            <w:r w:rsidRPr="00AD486B">
              <w:rPr>
                <w:rFonts w:ascii="Times New Roman" w:hAnsi="Times New Roman"/>
                <w:sz w:val="18"/>
                <w:szCs w:val="18"/>
                <w:lang w:val="fr-FR"/>
              </w:rPr>
              <w:t xml:space="preserve">- </w:t>
            </w:r>
            <w:r w:rsidR="00AC0AB2" w:rsidRPr="00AD486B">
              <w:rPr>
                <w:rFonts w:ascii="Times New Roman" w:hAnsi="Times New Roman"/>
                <w:sz w:val="18"/>
                <w:szCs w:val="18"/>
                <w:lang w:val="ro-RO"/>
              </w:rPr>
              <w:t xml:space="preserve">capacitatea </w:t>
            </w:r>
            <w:proofErr w:type="gramStart"/>
            <w:r w:rsidR="00AC0AB2" w:rsidRPr="00AD486B">
              <w:rPr>
                <w:rFonts w:ascii="Times New Roman" w:hAnsi="Times New Roman"/>
                <w:sz w:val="18"/>
                <w:szCs w:val="18"/>
                <w:lang w:val="ro-RO"/>
              </w:rPr>
              <w:t>de a</w:t>
            </w:r>
            <w:proofErr w:type="gramEnd"/>
            <w:r w:rsidR="00AC0AB2" w:rsidRPr="00AD486B">
              <w:rPr>
                <w:rFonts w:ascii="Times New Roman" w:hAnsi="Times New Roman"/>
                <w:sz w:val="18"/>
                <w:szCs w:val="18"/>
                <w:lang w:val="ro-RO"/>
              </w:rPr>
              <w:t xml:space="preserve"> </w:t>
            </w:r>
            <w:proofErr w:type="gramStart"/>
            <w:r w:rsidR="00AC0AB2" w:rsidRPr="00AD486B">
              <w:rPr>
                <w:rFonts w:ascii="Times New Roman" w:hAnsi="Times New Roman"/>
                <w:sz w:val="18"/>
                <w:szCs w:val="18"/>
                <w:lang w:val="it-IT"/>
              </w:rPr>
              <w:t>de a</w:t>
            </w:r>
            <w:proofErr w:type="gramEnd"/>
            <w:r w:rsidR="00AC0AB2" w:rsidRPr="00AD486B">
              <w:rPr>
                <w:rFonts w:ascii="Times New Roman" w:hAnsi="Times New Roman"/>
                <w:sz w:val="18"/>
                <w:szCs w:val="18"/>
                <w:lang w:val="it-IT"/>
              </w:rPr>
              <w:t xml:space="preserve"> elabora referatul conform tematicii disciplinei, </w:t>
            </w:r>
            <w:r w:rsidR="00AC0AB2" w:rsidRPr="00AD486B">
              <w:rPr>
                <w:rFonts w:ascii="Times New Roman" w:hAnsi="Times New Roman"/>
                <w:sz w:val="18"/>
                <w:szCs w:val="18"/>
                <w:lang w:val="ro-RO"/>
              </w:rPr>
              <w:t xml:space="preserve">facilitând gestionarea de sisteme administrative din statele membre ale </w:t>
            </w:r>
            <w:r w:rsidR="00AC0AB2" w:rsidRPr="00AD486B">
              <w:rPr>
                <w:rFonts w:ascii="Times New Roman" w:hAnsi="Times New Roman"/>
                <w:color w:val="000000"/>
                <w:sz w:val="18"/>
                <w:szCs w:val="18"/>
                <w:lang w:val="it-IT"/>
              </w:rPr>
              <w:t>Uniuniii Europene</w:t>
            </w:r>
            <w:r w:rsidR="00AC0AB2" w:rsidRPr="00AD486B">
              <w:rPr>
                <w:rFonts w:ascii="Times New Roman" w:hAnsi="Times New Roman"/>
                <w:sz w:val="18"/>
                <w:szCs w:val="18"/>
                <w:lang w:val="ro-RO"/>
              </w:rPr>
              <w:t xml:space="preserve"> (CP4)</w:t>
            </w:r>
          </w:p>
          <w:p w14:paraId="66082B64" w14:textId="7022F61D" w:rsidR="00AC0AB2" w:rsidRPr="00AD486B" w:rsidRDefault="00AC0AB2" w:rsidP="00AC0AB2">
            <w:pPr>
              <w:widowControl/>
              <w:numPr>
                <w:ilvl w:val="0"/>
                <w:numId w:val="3"/>
              </w:numPr>
              <w:tabs>
                <w:tab w:val="clear" w:pos="720"/>
                <w:tab w:val="num" w:pos="60"/>
                <w:tab w:val="left" w:pos="300"/>
              </w:tabs>
              <w:autoSpaceDE/>
              <w:autoSpaceDN/>
              <w:ind w:left="60" w:right="130" w:hanging="3"/>
              <w:jc w:val="both"/>
              <w:rPr>
                <w:rFonts w:ascii="Times New Roman" w:hAnsi="Times New Roman"/>
                <w:sz w:val="18"/>
                <w:szCs w:val="18"/>
                <w:lang w:val="ro-RO"/>
              </w:rPr>
            </w:pPr>
            <w:r w:rsidRPr="00AD486B">
              <w:rPr>
                <w:rFonts w:ascii="Times New Roman" w:hAnsi="Times New Roman"/>
                <w:sz w:val="18"/>
                <w:szCs w:val="18"/>
                <w:lang w:val="ro-RO"/>
              </w:rPr>
              <w:t xml:space="preserve">abilitatea de a aplica teoriile din tematica disciplinei în elaborarea studiul de caz, demonstrând dezvoltarea orientării către performanța </w:t>
            </w:r>
            <w:r w:rsidR="00D61F5E" w:rsidRPr="00AD486B">
              <w:rPr>
                <w:rFonts w:ascii="Times New Roman" w:hAnsi="Times New Roman"/>
                <w:sz w:val="18"/>
                <w:szCs w:val="18"/>
                <w:lang w:val="ro-RO"/>
              </w:rPr>
              <w:t>în sistemul judiciar penal</w:t>
            </w:r>
            <w:r w:rsidRPr="00AD486B">
              <w:rPr>
                <w:rFonts w:ascii="Times New Roman" w:hAnsi="Times New Roman"/>
                <w:color w:val="000000"/>
                <w:sz w:val="18"/>
                <w:szCs w:val="18"/>
                <w:lang w:val="ro-RO"/>
              </w:rPr>
              <w:t xml:space="preserve"> din țările </w:t>
            </w:r>
            <w:proofErr w:type="spellStart"/>
            <w:r w:rsidRPr="00AD486B">
              <w:rPr>
                <w:rFonts w:ascii="Times New Roman" w:hAnsi="Times New Roman"/>
                <w:color w:val="000000"/>
                <w:sz w:val="18"/>
                <w:szCs w:val="18"/>
                <w:lang w:val="ro-RO"/>
              </w:rPr>
              <w:t>Uniuniii</w:t>
            </w:r>
            <w:proofErr w:type="spellEnd"/>
            <w:r w:rsidRPr="00AD486B">
              <w:rPr>
                <w:rFonts w:ascii="Times New Roman" w:hAnsi="Times New Roman"/>
                <w:color w:val="000000"/>
                <w:sz w:val="18"/>
                <w:szCs w:val="18"/>
                <w:lang w:val="ro-RO"/>
              </w:rPr>
              <w:t xml:space="preserve"> Europene (CP</w:t>
            </w:r>
            <w:r w:rsidR="00D61F5E" w:rsidRPr="00AD486B">
              <w:rPr>
                <w:rFonts w:ascii="Times New Roman" w:hAnsi="Times New Roman"/>
                <w:color w:val="000000"/>
                <w:sz w:val="18"/>
                <w:szCs w:val="18"/>
                <w:lang w:val="ro-RO"/>
              </w:rPr>
              <w:t>5</w:t>
            </w:r>
            <w:r w:rsidRPr="00AD486B">
              <w:rPr>
                <w:rFonts w:ascii="Times New Roman" w:hAnsi="Times New Roman"/>
                <w:color w:val="000000"/>
                <w:sz w:val="18"/>
                <w:szCs w:val="18"/>
                <w:lang w:val="ro-RO"/>
              </w:rPr>
              <w:t>)</w:t>
            </w:r>
          </w:p>
          <w:p w14:paraId="62757E28" w14:textId="57EE1F52" w:rsidR="00AC0AB2" w:rsidRPr="00AD486B" w:rsidRDefault="00AC0AB2" w:rsidP="00AC0AB2">
            <w:pPr>
              <w:widowControl/>
              <w:numPr>
                <w:ilvl w:val="0"/>
                <w:numId w:val="3"/>
              </w:numPr>
              <w:tabs>
                <w:tab w:val="clear" w:pos="720"/>
                <w:tab w:val="num" w:pos="60"/>
                <w:tab w:val="left" w:pos="300"/>
              </w:tabs>
              <w:autoSpaceDE/>
              <w:autoSpaceDN/>
              <w:ind w:left="60" w:right="130" w:hanging="3"/>
              <w:jc w:val="both"/>
              <w:rPr>
                <w:rFonts w:ascii="Times New Roman" w:hAnsi="Times New Roman"/>
                <w:sz w:val="18"/>
                <w:szCs w:val="18"/>
                <w:lang w:val="ro-RO"/>
              </w:rPr>
            </w:pPr>
            <w:r w:rsidRPr="00AD486B">
              <w:rPr>
                <w:rFonts w:ascii="Times New Roman" w:hAnsi="Times New Roman"/>
                <w:sz w:val="18"/>
                <w:szCs w:val="18"/>
                <w:lang w:val="ro-RO"/>
              </w:rPr>
              <w:t>capacitatea de a realiza recenzia, facilitând oferirea de consiliere în ceea ce privește</w:t>
            </w:r>
            <w:r w:rsidR="00D61F5E" w:rsidRPr="00AD486B">
              <w:rPr>
                <w:rFonts w:ascii="Times New Roman" w:hAnsi="Times New Roman"/>
                <w:sz w:val="18"/>
                <w:szCs w:val="18"/>
                <w:lang w:val="ro-RO"/>
              </w:rPr>
              <w:t xml:space="preserve"> sistemul judiciar penal din </w:t>
            </w:r>
            <w:r w:rsidRPr="00AD486B">
              <w:rPr>
                <w:rFonts w:ascii="Times New Roman" w:hAnsi="Times New Roman"/>
                <w:sz w:val="18"/>
                <w:szCs w:val="18"/>
                <w:lang w:val="ro-RO"/>
              </w:rPr>
              <w:t xml:space="preserve"> </w:t>
            </w:r>
            <w:r w:rsidR="00D61F5E" w:rsidRPr="00AD486B">
              <w:rPr>
                <w:rFonts w:ascii="Times New Roman" w:hAnsi="Times New Roman"/>
                <w:sz w:val="18"/>
                <w:szCs w:val="18"/>
                <w:lang w:val="ro-RO"/>
              </w:rPr>
              <w:t>cadrul</w:t>
            </w:r>
            <w:r w:rsidRPr="00AD486B">
              <w:rPr>
                <w:rFonts w:ascii="Times New Roman" w:hAnsi="Times New Roman"/>
                <w:sz w:val="18"/>
                <w:szCs w:val="18"/>
                <w:lang w:val="ro-RO"/>
              </w:rPr>
              <w:t xml:space="preserve"> statel</w:t>
            </w:r>
            <w:r w:rsidR="00D61F5E" w:rsidRPr="00AD486B">
              <w:rPr>
                <w:rFonts w:ascii="Times New Roman" w:hAnsi="Times New Roman"/>
                <w:sz w:val="18"/>
                <w:szCs w:val="18"/>
                <w:lang w:val="ro-RO"/>
              </w:rPr>
              <w:t>or</w:t>
            </w:r>
            <w:r w:rsidRPr="00AD486B">
              <w:rPr>
                <w:rFonts w:ascii="Times New Roman" w:hAnsi="Times New Roman"/>
                <w:sz w:val="18"/>
                <w:szCs w:val="18"/>
                <w:lang w:val="ro-RO"/>
              </w:rPr>
              <w:t xml:space="preserve"> membre ale </w:t>
            </w:r>
            <w:proofErr w:type="spellStart"/>
            <w:r w:rsidRPr="00AD486B">
              <w:rPr>
                <w:rFonts w:ascii="Times New Roman" w:hAnsi="Times New Roman"/>
                <w:color w:val="000000"/>
                <w:sz w:val="18"/>
                <w:szCs w:val="18"/>
                <w:lang w:val="ro-RO"/>
              </w:rPr>
              <w:t>Uniuniii</w:t>
            </w:r>
            <w:proofErr w:type="spellEnd"/>
            <w:r w:rsidRPr="00AD486B">
              <w:rPr>
                <w:rFonts w:ascii="Times New Roman" w:hAnsi="Times New Roman"/>
                <w:color w:val="000000"/>
                <w:sz w:val="18"/>
                <w:szCs w:val="18"/>
                <w:lang w:val="ro-RO"/>
              </w:rPr>
              <w:t xml:space="preserve"> Europene</w:t>
            </w:r>
            <w:r w:rsidRPr="00AD486B">
              <w:rPr>
                <w:rFonts w:ascii="Times New Roman" w:hAnsi="Times New Roman"/>
                <w:sz w:val="18"/>
                <w:szCs w:val="18"/>
                <w:lang w:val="ro-RO"/>
              </w:rPr>
              <w:t xml:space="preserve"> </w:t>
            </w:r>
            <w:r w:rsidRPr="00AD486B">
              <w:rPr>
                <w:rFonts w:ascii="Times New Roman" w:hAnsi="Times New Roman"/>
                <w:color w:val="000000"/>
                <w:sz w:val="18"/>
                <w:szCs w:val="18"/>
                <w:lang w:val="ro-RO"/>
              </w:rPr>
              <w:t>(CP</w:t>
            </w:r>
            <w:r w:rsidR="00D61F5E" w:rsidRPr="00AD486B">
              <w:rPr>
                <w:rFonts w:ascii="Times New Roman" w:hAnsi="Times New Roman"/>
                <w:color w:val="000000"/>
                <w:sz w:val="18"/>
                <w:szCs w:val="18"/>
                <w:lang w:val="ro-RO"/>
              </w:rPr>
              <w:t>6</w:t>
            </w:r>
            <w:r w:rsidRPr="00AD486B">
              <w:rPr>
                <w:rFonts w:ascii="Times New Roman" w:hAnsi="Times New Roman"/>
                <w:color w:val="000000"/>
                <w:sz w:val="18"/>
                <w:szCs w:val="18"/>
                <w:lang w:val="ro-RO"/>
              </w:rPr>
              <w:t>)</w:t>
            </w:r>
          </w:p>
          <w:p w14:paraId="32147342" w14:textId="167D7B1E" w:rsidR="00CF695C" w:rsidRPr="00AD486B" w:rsidRDefault="00AC0AB2" w:rsidP="00AC0AB2">
            <w:pPr>
              <w:pStyle w:val="TableParagraph"/>
              <w:spacing w:line="240" w:lineRule="auto"/>
              <w:ind w:left="0"/>
              <w:rPr>
                <w:rFonts w:ascii="Times New Roman" w:hAnsi="Times New Roman"/>
                <w:sz w:val="18"/>
                <w:szCs w:val="18"/>
                <w:lang w:val="pt-BR"/>
              </w:rPr>
            </w:pPr>
            <w:r w:rsidRPr="00AD486B">
              <w:rPr>
                <w:rFonts w:ascii="Times New Roman" w:hAnsi="Times New Roman"/>
                <w:sz w:val="18"/>
                <w:szCs w:val="18"/>
                <w:lang w:val="ro-RO"/>
              </w:rPr>
              <w:t xml:space="preserve">abilitatea de a da dovadă de </w:t>
            </w:r>
            <w:r w:rsidR="00D61F5E" w:rsidRPr="00AD486B">
              <w:rPr>
                <w:rFonts w:ascii="Times New Roman" w:hAnsi="Times New Roman"/>
                <w:sz w:val="18"/>
                <w:szCs w:val="18"/>
                <w:lang w:val="ro-RO"/>
              </w:rPr>
              <w:t xml:space="preserve">colaborare în echipă </w:t>
            </w:r>
            <w:r w:rsidRPr="00AD486B">
              <w:rPr>
                <w:rFonts w:ascii="Times New Roman" w:hAnsi="Times New Roman"/>
                <w:sz w:val="18"/>
                <w:szCs w:val="18"/>
                <w:lang w:val="ro-RO"/>
              </w:rPr>
              <w:t xml:space="preserve"> </w:t>
            </w:r>
            <w:r w:rsidRPr="00AD486B">
              <w:rPr>
                <w:rFonts w:ascii="Times New Roman" w:hAnsi="Times New Roman"/>
                <w:sz w:val="18"/>
                <w:szCs w:val="18"/>
                <w:lang w:val="pt-BR"/>
              </w:rPr>
              <w:t>în elaborarea temelor pentru activitatea pe parcurs</w:t>
            </w:r>
            <w:r w:rsidRPr="00AD486B">
              <w:rPr>
                <w:rFonts w:ascii="Times New Roman" w:hAnsi="Times New Roman"/>
                <w:sz w:val="18"/>
                <w:szCs w:val="18"/>
                <w:lang w:val="ro-RO"/>
              </w:rPr>
              <w:t xml:space="preserve"> </w:t>
            </w:r>
            <w:r w:rsidRPr="00AD486B">
              <w:rPr>
                <w:rFonts w:ascii="Times New Roman" w:hAnsi="Times New Roman"/>
                <w:color w:val="000000"/>
                <w:sz w:val="18"/>
                <w:szCs w:val="18"/>
                <w:lang w:val="pt-BR" w:eastAsia="ro-RO"/>
              </w:rPr>
              <w:t>(CT</w:t>
            </w:r>
            <w:r w:rsidR="00D61F5E" w:rsidRPr="00AD486B">
              <w:rPr>
                <w:rFonts w:ascii="Times New Roman" w:hAnsi="Times New Roman"/>
                <w:color w:val="000000"/>
                <w:sz w:val="18"/>
                <w:szCs w:val="18"/>
                <w:lang w:val="pt-BR" w:eastAsia="ro-RO"/>
              </w:rPr>
              <w:t>2</w:t>
            </w:r>
            <w:r w:rsidRPr="00AD486B">
              <w:rPr>
                <w:rFonts w:ascii="Times New Roman" w:hAnsi="Times New Roman"/>
                <w:color w:val="000000"/>
                <w:sz w:val="18"/>
                <w:szCs w:val="18"/>
                <w:lang w:val="pt-BR" w:eastAsia="ro-RO"/>
              </w:rPr>
              <w:t>)</w:t>
            </w:r>
          </w:p>
        </w:tc>
        <w:tc>
          <w:tcPr>
            <w:tcW w:w="2405" w:type="dxa"/>
          </w:tcPr>
          <w:p w14:paraId="2FB655F3" w14:textId="77777777" w:rsidR="00CF695C" w:rsidRPr="00AD486B" w:rsidRDefault="00736EB5" w:rsidP="00F8352C">
            <w:pPr>
              <w:pStyle w:val="TableParagraph"/>
              <w:spacing w:line="240" w:lineRule="auto"/>
              <w:ind w:left="81"/>
              <w:rPr>
                <w:rFonts w:ascii="Times New Roman" w:hAnsi="Times New Roman"/>
                <w:sz w:val="18"/>
                <w:szCs w:val="18"/>
                <w:lang w:val="it-IT"/>
              </w:rPr>
            </w:pPr>
            <w:r w:rsidRPr="00AD486B">
              <w:rPr>
                <w:rFonts w:ascii="Times New Roman" w:hAnsi="Times New Roman"/>
                <w:sz w:val="18"/>
                <w:szCs w:val="18"/>
                <w:lang w:val="it-IT"/>
              </w:rPr>
              <w:t>Evaluarea continuă pe parcursul semestrului</w:t>
            </w:r>
            <w:r w:rsidR="00D61F5E" w:rsidRPr="00AD486B">
              <w:rPr>
                <w:rFonts w:ascii="Times New Roman" w:hAnsi="Times New Roman"/>
                <w:sz w:val="18"/>
                <w:szCs w:val="18"/>
                <w:lang w:val="it-IT"/>
              </w:rPr>
              <w:t xml:space="preserve"> prin studiu , referate, cercetare pe diferite teme.</w:t>
            </w:r>
          </w:p>
          <w:p w14:paraId="559675D4" w14:textId="130F5FA8" w:rsidR="00D61F5E" w:rsidRPr="00AD486B" w:rsidRDefault="00D61F5E" w:rsidP="00F8352C">
            <w:pPr>
              <w:pStyle w:val="TableParagraph"/>
              <w:spacing w:line="240" w:lineRule="auto"/>
              <w:ind w:left="81"/>
              <w:rPr>
                <w:rFonts w:ascii="Times New Roman" w:hAnsi="Times New Roman"/>
                <w:sz w:val="18"/>
                <w:szCs w:val="18"/>
                <w:lang w:val="it-IT"/>
              </w:rPr>
            </w:pPr>
            <w:r w:rsidRPr="00AD486B">
              <w:rPr>
                <w:rFonts w:ascii="Times New Roman" w:hAnsi="Times New Roman"/>
                <w:sz w:val="18"/>
                <w:szCs w:val="18"/>
                <w:lang w:val="it-IT"/>
              </w:rPr>
              <w:t>Activitatea pe parcurs poate fi echivalată prin întocmirea unui portofoliu, prezentat în fața titularului de seminar, care să abordeze tematicile stabilite pentru fiecare din activitățile de seminar la care a lipsit</w:t>
            </w:r>
          </w:p>
        </w:tc>
        <w:tc>
          <w:tcPr>
            <w:tcW w:w="1558" w:type="dxa"/>
          </w:tcPr>
          <w:p w14:paraId="08333177" w14:textId="3B7A5D37" w:rsidR="00CF695C" w:rsidRPr="00AD486B" w:rsidRDefault="00736EB5"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40%</w:t>
            </w:r>
          </w:p>
        </w:tc>
      </w:tr>
      <w:tr w:rsidR="00675224" w:rsidRPr="00AD486B" w14:paraId="1166F016" w14:textId="77777777" w:rsidTr="00F8352C">
        <w:trPr>
          <w:trHeight w:val="430"/>
        </w:trPr>
        <w:tc>
          <w:tcPr>
            <w:tcW w:w="1490" w:type="dxa"/>
          </w:tcPr>
          <w:p w14:paraId="4A857321" w14:textId="77777777" w:rsidR="00F8352C" w:rsidRPr="00AD486B" w:rsidRDefault="00CF695C" w:rsidP="004A609A">
            <w:pPr>
              <w:pStyle w:val="TableParagraph"/>
              <w:spacing w:line="207" w:lineRule="exact"/>
              <w:ind w:left="102"/>
              <w:rPr>
                <w:rFonts w:ascii="Times New Roman" w:hAnsi="Times New Roman"/>
                <w:w w:val="105"/>
                <w:sz w:val="18"/>
                <w:szCs w:val="18"/>
                <w:lang w:val="ro-RO"/>
              </w:rPr>
            </w:pPr>
            <w:r w:rsidRPr="00AD486B">
              <w:rPr>
                <w:rFonts w:ascii="Times New Roman" w:hAnsi="Times New Roman"/>
                <w:w w:val="105"/>
                <w:sz w:val="18"/>
                <w:szCs w:val="18"/>
                <w:lang w:val="ro-RO"/>
              </w:rPr>
              <w:t>Laborator/</w:t>
            </w:r>
          </w:p>
          <w:p w14:paraId="7C9E9286" w14:textId="77777777" w:rsidR="00CF695C" w:rsidRPr="00AD486B" w:rsidRDefault="00F8352C" w:rsidP="00F8352C">
            <w:pPr>
              <w:pStyle w:val="TableParagraph"/>
              <w:spacing w:line="207" w:lineRule="exact"/>
              <w:ind w:left="102"/>
              <w:rPr>
                <w:rFonts w:ascii="Times New Roman" w:hAnsi="Times New Roman"/>
                <w:sz w:val="18"/>
                <w:szCs w:val="18"/>
                <w:lang w:val="ro-RO"/>
              </w:rPr>
            </w:pPr>
            <w:r w:rsidRPr="00AD486B">
              <w:rPr>
                <w:rFonts w:ascii="Times New Roman" w:hAnsi="Times New Roman"/>
                <w:w w:val="105"/>
                <w:sz w:val="18"/>
                <w:szCs w:val="18"/>
                <w:lang w:val="ro-RO"/>
              </w:rPr>
              <w:t>L</w:t>
            </w:r>
            <w:r w:rsidR="00CF695C" w:rsidRPr="00AD486B">
              <w:rPr>
                <w:rFonts w:ascii="Times New Roman" w:hAnsi="Times New Roman"/>
                <w:w w:val="105"/>
                <w:sz w:val="18"/>
                <w:szCs w:val="18"/>
                <w:lang w:val="ro-RO"/>
              </w:rPr>
              <w:t>ucrări</w:t>
            </w:r>
            <w:r w:rsidRPr="00AD486B">
              <w:rPr>
                <w:rFonts w:ascii="Times New Roman" w:hAnsi="Times New Roman"/>
                <w:w w:val="105"/>
                <w:sz w:val="18"/>
                <w:szCs w:val="18"/>
                <w:lang w:val="ro-RO"/>
              </w:rPr>
              <w:t xml:space="preserve"> </w:t>
            </w:r>
            <w:r w:rsidR="00CF695C" w:rsidRPr="00AD486B">
              <w:rPr>
                <w:rFonts w:ascii="Times New Roman" w:hAnsi="Times New Roman"/>
                <w:w w:val="105"/>
                <w:sz w:val="18"/>
                <w:szCs w:val="18"/>
                <w:lang w:val="ro-RO"/>
              </w:rPr>
              <w:t>practice</w:t>
            </w:r>
          </w:p>
        </w:tc>
        <w:tc>
          <w:tcPr>
            <w:tcW w:w="4175" w:type="dxa"/>
          </w:tcPr>
          <w:p w14:paraId="6A682134" w14:textId="77777777" w:rsidR="00CF695C" w:rsidRPr="00AD486B" w:rsidRDefault="00CF695C" w:rsidP="004A609A">
            <w:pPr>
              <w:pStyle w:val="TableParagraph"/>
              <w:spacing w:line="240" w:lineRule="auto"/>
              <w:ind w:left="0"/>
              <w:rPr>
                <w:rFonts w:ascii="Times New Roman" w:hAnsi="Times New Roman"/>
                <w:sz w:val="18"/>
                <w:szCs w:val="18"/>
                <w:lang w:val="ro-RO"/>
              </w:rPr>
            </w:pPr>
          </w:p>
        </w:tc>
        <w:tc>
          <w:tcPr>
            <w:tcW w:w="2405" w:type="dxa"/>
          </w:tcPr>
          <w:p w14:paraId="37CEB1EA" w14:textId="77777777" w:rsidR="00CF695C" w:rsidRPr="00AD486B" w:rsidRDefault="00CF695C" w:rsidP="00F8352C">
            <w:pPr>
              <w:pStyle w:val="TableParagraph"/>
              <w:spacing w:line="240" w:lineRule="auto"/>
              <w:ind w:left="81"/>
              <w:rPr>
                <w:rFonts w:ascii="Times New Roman" w:hAnsi="Times New Roman"/>
                <w:sz w:val="18"/>
                <w:szCs w:val="18"/>
                <w:lang w:val="ro-RO"/>
              </w:rPr>
            </w:pPr>
          </w:p>
        </w:tc>
        <w:tc>
          <w:tcPr>
            <w:tcW w:w="1558" w:type="dxa"/>
          </w:tcPr>
          <w:p w14:paraId="0F8C38AD" w14:textId="77777777" w:rsidR="00CF695C" w:rsidRPr="00AD486B" w:rsidRDefault="00CF695C" w:rsidP="004A609A">
            <w:pPr>
              <w:pStyle w:val="TableParagraph"/>
              <w:spacing w:line="240" w:lineRule="auto"/>
              <w:ind w:left="0"/>
              <w:rPr>
                <w:rFonts w:ascii="Times New Roman" w:hAnsi="Times New Roman"/>
                <w:sz w:val="18"/>
                <w:szCs w:val="18"/>
                <w:lang w:val="ro-RO"/>
              </w:rPr>
            </w:pPr>
          </w:p>
        </w:tc>
      </w:tr>
      <w:tr w:rsidR="00675224" w:rsidRPr="00AD486B" w14:paraId="57860E23" w14:textId="77777777" w:rsidTr="00F8352C">
        <w:trPr>
          <w:trHeight w:val="248"/>
        </w:trPr>
        <w:tc>
          <w:tcPr>
            <w:tcW w:w="1490" w:type="dxa"/>
          </w:tcPr>
          <w:p w14:paraId="3515280D" w14:textId="77777777" w:rsidR="00CF695C" w:rsidRPr="00AD486B" w:rsidRDefault="00CF695C" w:rsidP="004A609A">
            <w:pPr>
              <w:pStyle w:val="TableParagraph"/>
              <w:spacing w:before="15" w:line="240" w:lineRule="auto"/>
              <w:ind w:left="102"/>
              <w:rPr>
                <w:rFonts w:ascii="Times New Roman" w:hAnsi="Times New Roman"/>
                <w:sz w:val="18"/>
                <w:szCs w:val="18"/>
                <w:lang w:val="ro-RO"/>
              </w:rPr>
            </w:pPr>
            <w:r w:rsidRPr="00AD486B">
              <w:rPr>
                <w:rFonts w:ascii="Times New Roman" w:hAnsi="Times New Roman"/>
                <w:w w:val="105"/>
                <w:sz w:val="18"/>
                <w:szCs w:val="18"/>
                <w:lang w:val="ro-RO"/>
              </w:rPr>
              <w:t>Proiect</w:t>
            </w:r>
          </w:p>
        </w:tc>
        <w:tc>
          <w:tcPr>
            <w:tcW w:w="4175" w:type="dxa"/>
          </w:tcPr>
          <w:p w14:paraId="07AE4D13" w14:textId="77777777" w:rsidR="00CF695C" w:rsidRPr="00AD486B" w:rsidRDefault="00CF695C" w:rsidP="004A609A">
            <w:pPr>
              <w:pStyle w:val="TableParagraph"/>
              <w:spacing w:line="240" w:lineRule="auto"/>
              <w:ind w:left="0"/>
              <w:rPr>
                <w:rFonts w:ascii="Times New Roman" w:hAnsi="Times New Roman"/>
                <w:sz w:val="18"/>
                <w:szCs w:val="18"/>
                <w:lang w:val="ro-RO"/>
              </w:rPr>
            </w:pPr>
          </w:p>
        </w:tc>
        <w:tc>
          <w:tcPr>
            <w:tcW w:w="2405" w:type="dxa"/>
          </w:tcPr>
          <w:p w14:paraId="44CF76EB" w14:textId="77777777" w:rsidR="00CF695C" w:rsidRPr="00AD486B" w:rsidRDefault="00CF695C" w:rsidP="00F8352C">
            <w:pPr>
              <w:pStyle w:val="TableParagraph"/>
              <w:spacing w:line="240" w:lineRule="auto"/>
              <w:ind w:left="81"/>
              <w:rPr>
                <w:rFonts w:ascii="Times New Roman" w:hAnsi="Times New Roman"/>
                <w:sz w:val="18"/>
                <w:szCs w:val="18"/>
                <w:lang w:val="ro-RO"/>
              </w:rPr>
            </w:pPr>
          </w:p>
        </w:tc>
        <w:tc>
          <w:tcPr>
            <w:tcW w:w="1558" w:type="dxa"/>
          </w:tcPr>
          <w:p w14:paraId="6611E4DE" w14:textId="77777777" w:rsidR="00CF695C" w:rsidRPr="00AD486B" w:rsidRDefault="00CF695C" w:rsidP="004A609A">
            <w:pPr>
              <w:pStyle w:val="TableParagraph"/>
              <w:spacing w:line="240" w:lineRule="auto"/>
              <w:ind w:left="0"/>
              <w:rPr>
                <w:rFonts w:ascii="Times New Roman" w:hAnsi="Times New Roman"/>
                <w:sz w:val="18"/>
                <w:szCs w:val="18"/>
                <w:lang w:val="ro-RO"/>
              </w:rPr>
            </w:pPr>
          </w:p>
        </w:tc>
      </w:tr>
    </w:tbl>
    <w:p w14:paraId="4CD9275C" w14:textId="77777777" w:rsidR="00CF695C" w:rsidRPr="00AD486B" w:rsidRDefault="00CF695C" w:rsidP="00CF695C">
      <w:pPr>
        <w:pStyle w:val="BodyText"/>
        <w:spacing w:before="0"/>
        <w:rPr>
          <w:b/>
          <w:sz w:val="18"/>
          <w:szCs w:val="18"/>
          <w:lang w:val="ro-RO"/>
        </w:rPr>
      </w:pPr>
    </w:p>
    <w:p w14:paraId="1956381A" w14:textId="77777777" w:rsidR="00D61F5E" w:rsidRPr="00AD486B" w:rsidRDefault="00D61F5E" w:rsidP="00D61F5E">
      <w:pPr>
        <w:pStyle w:val="BodyText"/>
        <w:spacing w:before="3"/>
        <w:ind w:firstLine="708"/>
        <w:jc w:val="both"/>
        <w:rPr>
          <w:bCs/>
          <w:sz w:val="18"/>
          <w:szCs w:val="18"/>
          <w:lang w:val="ro-RO"/>
        </w:rPr>
      </w:pPr>
      <w:r w:rsidRPr="00AD486B">
        <w:rPr>
          <w:bCs/>
          <w:sz w:val="18"/>
          <w:szCs w:val="18"/>
          <w:lang w:val="ro-RO"/>
        </w:rPr>
        <w:t>Pentru studenții cu dizabilități, activitățile didactice și metodele de evaluare se adaptează în funcție de tipul și gradul acestora, prin: furnizarea materialelor de curs în format accesibil (electronic, tipărit cu font mărit), posibilitatea susținerii evaluării orale sau în timp suplimentar, precum și oferirea de sprijin individualizat și feedback adaptat din partea cadrului didactic.</w:t>
      </w:r>
    </w:p>
    <w:p w14:paraId="2167773E" w14:textId="77777777" w:rsidR="00D61F5E" w:rsidRPr="00AD486B" w:rsidRDefault="00D61F5E" w:rsidP="00CF695C">
      <w:pPr>
        <w:pStyle w:val="BodyText"/>
        <w:spacing w:before="0"/>
        <w:rPr>
          <w:b/>
          <w:sz w:val="18"/>
          <w:szCs w:val="18"/>
          <w:lang w:val="ro-RO"/>
        </w:rPr>
      </w:pPr>
    </w:p>
    <w:p w14:paraId="2B433ADD" w14:textId="77777777" w:rsidR="00CF695C" w:rsidRPr="00AD486B" w:rsidRDefault="00CF695C" w:rsidP="00CF695C">
      <w:pPr>
        <w:pStyle w:val="BodyText"/>
        <w:spacing w:before="3"/>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3"/>
        <w:gridCol w:w="3895"/>
      </w:tblGrid>
      <w:tr w:rsidR="00675224" w:rsidRPr="00481B0D" w14:paraId="4070AF23" w14:textId="77777777" w:rsidTr="004A609A">
        <w:tc>
          <w:tcPr>
            <w:tcW w:w="955" w:type="pct"/>
            <w:vAlign w:val="center"/>
          </w:tcPr>
          <w:p w14:paraId="4D3600E8" w14:textId="77777777" w:rsidR="00CF695C" w:rsidRPr="00AD486B" w:rsidRDefault="00CF695C" w:rsidP="004A609A">
            <w:pPr>
              <w:pStyle w:val="TableParagraph"/>
              <w:ind w:left="0"/>
              <w:jc w:val="center"/>
              <w:rPr>
                <w:rFonts w:ascii="Times New Roman" w:hAnsi="Times New Roman"/>
                <w:sz w:val="18"/>
                <w:szCs w:val="18"/>
                <w:lang w:val="ro-RO"/>
              </w:rPr>
            </w:pPr>
            <w:r w:rsidRPr="00AD486B">
              <w:rPr>
                <w:rFonts w:ascii="Times New Roman" w:hAnsi="Times New Roman"/>
                <w:w w:val="105"/>
                <w:sz w:val="18"/>
                <w:szCs w:val="18"/>
                <w:lang w:val="ro-RO"/>
              </w:rPr>
              <w:t>Data completării</w:t>
            </w:r>
          </w:p>
        </w:tc>
        <w:tc>
          <w:tcPr>
            <w:tcW w:w="2022" w:type="pct"/>
            <w:vAlign w:val="center"/>
          </w:tcPr>
          <w:p w14:paraId="2BCDAF35" w14:textId="77777777" w:rsidR="00CF695C" w:rsidRPr="00AD486B" w:rsidRDefault="00CF695C" w:rsidP="004A609A">
            <w:pPr>
              <w:pStyle w:val="TableParagraph"/>
              <w:ind w:left="0"/>
              <w:jc w:val="center"/>
              <w:rPr>
                <w:rFonts w:ascii="Times New Roman" w:hAnsi="Times New Roman"/>
                <w:w w:val="105"/>
                <w:sz w:val="18"/>
                <w:szCs w:val="18"/>
                <w:lang w:val="ro-RO"/>
              </w:rPr>
            </w:pPr>
            <w:r w:rsidRPr="00AD486B">
              <w:rPr>
                <w:rFonts w:ascii="Times New Roman" w:hAnsi="Times New Roman"/>
                <w:w w:val="105"/>
                <w:sz w:val="18"/>
                <w:szCs w:val="18"/>
                <w:lang w:val="ro-RO"/>
              </w:rPr>
              <w:t>Grad didactic, nume, prenume,</w:t>
            </w:r>
          </w:p>
          <w:p w14:paraId="0CC73F73" w14:textId="77777777" w:rsidR="00CF695C" w:rsidRPr="00AD486B" w:rsidRDefault="00CF695C" w:rsidP="004A609A">
            <w:pPr>
              <w:pStyle w:val="TableParagraph"/>
              <w:ind w:left="0"/>
              <w:jc w:val="center"/>
              <w:rPr>
                <w:rFonts w:ascii="Times New Roman" w:hAnsi="Times New Roman"/>
                <w:sz w:val="18"/>
                <w:szCs w:val="18"/>
                <w:lang w:val="ro-RO"/>
              </w:rPr>
            </w:pPr>
            <w:r w:rsidRPr="00AD486B">
              <w:rPr>
                <w:rFonts w:ascii="Times New Roman" w:hAnsi="Times New Roman"/>
                <w:w w:val="105"/>
                <w:sz w:val="18"/>
                <w:szCs w:val="18"/>
                <w:lang w:val="ro-RO"/>
              </w:rPr>
              <w:t>semnătura titularului de curs</w:t>
            </w:r>
          </w:p>
        </w:tc>
        <w:tc>
          <w:tcPr>
            <w:tcW w:w="2023" w:type="pct"/>
            <w:vAlign w:val="center"/>
          </w:tcPr>
          <w:p w14:paraId="52D9E549" w14:textId="77777777" w:rsidR="00CF695C" w:rsidRPr="00AD486B" w:rsidRDefault="00CF695C" w:rsidP="004A609A">
            <w:pPr>
              <w:pStyle w:val="TableParagraph"/>
              <w:ind w:left="0"/>
              <w:jc w:val="center"/>
              <w:rPr>
                <w:rFonts w:ascii="Times New Roman" w:hAnsi="Times New Roman"/>
                <w:w w:val="105"/>
                <w:sz w:val="18"/>
                <w:szCs w:val="18"/>
                <w:lang w:val="ro-RO"/>
              </w:rPr>
            </w:pPr>
            <w:r w:rsidRPr="00AD486B">
              <w:rPr>
                <w:rFonts w:ascii="Times New Roman" w:hAnsi="Times New Roman"/>
                <w:w w:val="105"/>
                <w:sz w:val="18"/>
                <w:szCs w:val="18"/>
                <w:lang w:val="ro-RO"/>
              </w:rPr>
              <w:t>Grad didactic, nume, prenume,</w:t>
            </w:r>
          </w:p>
          <w:p w14:paraId="0C3DF871" w14:textId="77777777" w:rsidR="00CF695C" w:rsidRPr="00AD486B" w:rsidRDefault="00CF695C" w:rsidP="004A609A">
            <w:pPr>
              <w:pStyle w:val="TableParagraph"/>
              <w:ind w:left="0"/>
              <w:jc w:val="center"/>
              <w:rPr>
                <w:rFonts w:ascii="Times New Roman" w:hAnsi="Times New Roman"/>
                <w:sz w:val="18"/>
                <w:szCs w:val="18"/>
                <w:lang w:val="ro-RO"/>
              </w:rPr>
            </w:pPr>
            <w:r w:rsidRPr="00AD486B">
              <w:rPr>
                <w:rFonts w:ascii="Times New Roman" w:hAnsi="Times New Roman"/>
                <w:w w:val="105"/>
                <w:sz w:val="18"/>
                <w:szCs w:val="18"/>
                <w:lang w:val="ro-RO"/>
              </w:rPr>
              <w:t>semnătura titularului de aplicație</w:t>
            </w:r>
          </w:p>
        </w:tc>
      </w:tr>
      <w:tr w:rsidR="00675224" w:rsidRPr="00481B0D" w14:paraId="644907D3" w14:textId="77777777" w:rsidTr="004A609A">
        <w:tc>
          <w:tcPr>
            <w:tcW w:w="955" w:type="pct"/>
            <w:vAlign w:val="center"/>
          </w:tcPr>
          <w:p w14:paraId="3DFBB25F" w14:textId="76528719" w:rsidR="00CF695C" w:rsidRPr="00AD486B" w:rsidRDefault="00481B0D"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15</w:t>
            </w:r>
            <w:r w:rsidR="00736EB5" w:rsidRPr="00AD486B">
              <w:rPr>
                <w:rFonts w:ascii="Times New Roman" w:hAnsi="Times New Roman"/>
                <w:sz w:val="18"/>
                <w:szCs w:val="18"/>
                <w:lang w:val="ro-RO"/>
              </w:rPr>
              <w:t>.</w:t>
            </w:r>
            <w:r w:rsidR="003A5920" w:rsidRPr="00AD486B">
              <w:rPr>
                <w:rFonts w:ascii="Times New Roman" w:hAnsi="Times New Roman"/>
                <w:sz w:val="18"/>
                <w:szCs w:val="18"/>
                <w:lang w:val="ro-RO"/>
              </w:rPr>
              <w:t>10.2025</w:t>
            </w:r>
          </w:p>
        </w:tc>
        <w:tc>
          <w:tcPr>
            <w:tcW w:w="2022" w:type="pct"/>
            <w:vAlign w:val="center"/>
          </w:tcPr>
          <w:p w14:paraId="7BF6CC7C" w14:textId="145B3451" w:rsidR="00CF695C" w:rsidRPr="00AD486B" w:rsidRDefault="003A5920"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Lect.univ.dr. Mihai Ștefănoaia</w:t>
            </w:r>
          </w:p>
        </w:tc>
        <w:tc>
          <w:tcPr>
            <w:tcW w:w="2023" w:type="pct"/>
            <w:vAlign w:val="center"/>
          </w:tcPr>
          <w:p w14:paraId="460FB96B" w14:textId="7AF1C8C5" w:rsidR="00CF695C" w:rsidRPr="00AD486B" w:rsidRDefault="003A5920"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Lect.univ.dr. Mihai Ștefănoaia</w:t>
            </w:r>
          </w:p>
        </w:tc>
      </w:tr>
    </w:tbl>
    <w:p w14:paraId="60BE0E34" w14:textId="77777777" w:rsidR="00CF695C" w:rsidRPr="00AD486B"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481B0D" w14:paraId="4D188A0E" w14:textId="77777777" w:rsidTr="004A609A">
        <w:tc>
          <w:tcPr>
            <w:tcW w:w="1470" w:type="pct"/>
            <w:vAlign w:val="center"/>
          </w:tcPr>
          <w:p w14:paraId="7633D7F3" w14:textId="77777777" w:rsidR="00CF695C" w:rsidRPr="00AD486B" w:rsidRDefault="00CF695C" w:rsidP="004A609A">
            <w:pPr>
              <w:pStyle w:val="TableParagraph"/>
              <w:ind w:left="0" w:right="139"/>
              <w:jc w:val="center"/>
              <w:rPr>
                <w:rFonts w:ascii="Times New Roman" w:hAnsi="Times New Roman"/>
                <w:sz w:val="18"/>
                <w:szCs w:val="18"/>
                <w:lang w:val="ro-RO"/>
              </w:rPr>
            </w:pPr>
            <w:r w:rsidRPr="00AD486B">
              <w:rPr>
                <w:rFonts w:ascii="Times New Roman" w:hAnsi="Times New Roman"/>
                <w:w w:val="105"/>
                <w:sz w:val="18"/>
                <w:szCs w:val="18"/>
                <w:lang w:val="ro-RO"/>
              </w:rPr>
              <w:t>Data avizării</w:t>
            </w:r>
          </w:p>
        </w:tc>
        <w:tc>
          <w:tcPr>
            <w:tcW w:w="3530" w:type="pct"/>
            <w:vAlign w:val="center"/>
          </w:tcPr>
          <w:p w14:paraId="3DF0772B" w14:textId="77777777" w:rsidR="00CF695C" w:rsidRPr="00AD486B" w:rsidRDefault="00CF695C" w:rsidP="004A609A">
            <w:pPr>
              <w:pStyle w:val="TableParagraph"/>
              <w:ind w:left="861"/>
              <w:jc w:val="center"/>
              <w:rPr>
                <w:rFonts w:ascii="Times New Roman" w:hAnsi="Times New Roman"/>
                <w:sz w:val="18"/>
                <w:szCs w:val="18"/>
                <w:lang w:val="ro-RO"/>
              </w:rPr>
            </w:pPr>
            <w:r w:rsidRPr="00AD486B">
              <w:rPr>
                <w:rFonts w:ascii="Times New Roman" w:hAnsi="Times New Roman"/>
                <w:w w:val="105"/>
                <w:sz w:val="18"/>
                <w:szCs w:val="18"/>
                <w:lang w:val="ro-RO"/>
              </w:rPr>
              <w:t>Grad didactic, nume, prenume, semnătura responsabilului de program</w:t>
            </w:r>
          </w:p>
        </w:tc>
      </w:tr>
      <w:tr w:rsidR="00675224" w:rsidRPr="00481B0D" w14:paraId="7A4515A2" w14:textId="77777777" w:rsidTr="004A609A">
        <w:trPr>
          <w:trHeight w:val="215"/>
        </w:trPr>
        <w:tc>
          <w:tcPr>
            <w:tcW w:w="1470" w:type="pct"/>
            <w:vAlign w:val="center"/>
          </w:tcPr>
          <w:p w14:paraId="41752855" w14:textId="5AB0B2DD" w:rsidR="00CF695C" w:rsidRPr="00AD486B" w:rsidRDefault="00481B0D"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19.09.2025</w:t>
            </w:r>
          </w:p>
        </w:tc>
        <w:tc>
          <w:tcPr>
            <w:tcW w:w="3530" w:type="pct"/>
            <w:vAlign w:val="center"/>
          </w:tcPr>
          <w:p w14:paraId="46991846" w14:textId="6EA974BB" w:rsidR="00CF695C" w:rsidRPr="00AD486B" w:rsidRDefault="004D79D1" w:rsidP="004A609A">
            <w:pPr>
              <w:pStyle w:val="TableParagraph"/>
              <w:spacing w:line="240" w:lineRule="auto"/>
              <w:ind w:left="0"/>
              <w:jc w:val="center"/>
              <w:rPr>
                <w:rFonts w:ascii="Times New Roman" w:hAnsi="Times New Roman"/>
                <w:sz w:val="18"/>
                <w:szCs w:val="18"/>
                <w:lang w:val="fr-FR"/>
              </w:rPr>
            </w:pPr>
            <w:r w:rsidRPr="00AD486B">
              <w:rPr>
                <w:rFonts w:ascii="Times New Roman" w:hAnsi="Times New Roman"/>
                <w:sz w:val="18"/>
                <w:szCs w:val="18"/>
                <w:lang w:val="ro-RO"/>
              </w:rPr>
              <w:t xml:space="preserve">Conf.univ.dr. </w:t>
            </w:r>
            <w:r w:rsidRPr="00AD486B">
              <w:rPr>
                <w:rFonts w:ascii="Times New Roman" w:hAnsi="Times New Roman"/>
                <w:sz w:val="18"/>
                <w:szCs w:val="18"/>
                <w:lang w:val="fr-FR"/>
              </w:rPr>
              <w:t xml:space="preserve">Gabriela </w:t>
            </w:r>
            <w:proofErr w:type="spellStart"/>
            <w:r w:rsidRPr="00AD486B">
              <w:rPr>
                <w:rFonts w:ascii="Times New Roman" w:hAnsi="Times New Roman"/>
                <w:sz w:val="18"/>
                <w:szCs w:val="18"/>
                <w:lang w:val="fr-FR"/>
              </w:rPr>
              <w:t>Nemțoi</w:t>
            </w:r>
            <w:proofErr w:type="spellEnd"/>
          </w:p>
        </w:tc>
      </w:tr>
    </w:tbl>
    <w:p w14:paraId="475BF0BF" w14:textId="77777777" w:rsidR="00CF695C" w:rsidRPr="00AD486B"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481B0D" w14:paraId="60A87549" w14:textId="77777777" w:rsidTr="004A609A">
        <w:trPr>
          <w:trHeight w:val="215"/>
        </w:trPr>
        <w:tc>
          <w:tcPr>
            <w:tcW w:w="1470" w:type="pct"/>
            <w:vAlign w:val="center"/>
          </w:tcPr>
          <w:p w14:paraId="2D2FA3D5" w14:textId="77777777" w:rsidR="00CF695C" w:rsidRPr="00AD486B" w:rsidRDefault="00CF695C" w:rsidP="004A609A">
            <w:pPr>
              <w:pStyle w:val="TableParagraph"/>
              <w:ind w:left="0"/>
              <w:jc w:val="center"/>
              <w:rPr>
                <w:rFonts w:ascii="Times New Roman" w:hAnsi="Times New Roman"/>
                <w:sz w:val="18"/>
                <w:szCs w:val="18"/>
                <w:lang w:val="ro-RO"/>
              </w:rPr>
            </w:pPr>
            <w:r w:rsidRPr="00AD486B">
              <w:rPr>
                <w:rFonts w:ascii="Times New Roman" w:hAnsi="Times New Roman"/>
                <w:w w:val="105"/>
                <w:sz w:val="18"/>
                <w:szCs w:val="18"/>
                <w:lang w:val="ro-RO"/>
              </w:rPr>
              <w:t>Data avizării în departament</w:t>
            </w:r>
          </w:p>
        </w:tc>
        <w:tc>
          <w:tcPr>
            <w:tcW w:w="3530" w:type="pct"/>
            <w:vAlign w:val="center"/>
          </w:tcPr>
          <w:p w14:paraId="17ACF10E" w14:textId="77777777" w:rsidR="00CF695C" w:rsidRPr="00AD486B" w:rsidRDefault="00CF695C" w:rsidP="004A609A">
            <w:pPr>
              <w:pStyle w:val="TableParagraph"/>
              <w:ind w:left="0"/>
              <w:jc w:val="center"/>
              <w:rPr>
                <w:rFonts w:ascii="Times New Roman" w:hAnsi="Times New Roman"/>
                <w:sz w:val="18"/>
                <w:szCs w:val="18"/>
                <w:lang w:val="ro-RO"/>
              </w:rPr>
            </w:pPr>
            <w:r w:rsidRPr="00AD486B">
              <w:rPr>
                <w:rFonts w:ascii="Times New Roman" w:hAnsi="Times New Roman"/>
                <w:w w:val="105"/>
                <w:sz w:val="18"/>
                <w:szCs w:val="18"/>
                <w:lang w:val="ro-RO"/>
              </w:rPr>
              <w:t>Grad didactic, nume, prenume, semnătura directorului de departament</w:t>
            </w:r>
          </w:p>
        </w:tc>
      </w:tr>
      <w:tr w:rsidR="00675224" w:rsidRPr="00481B0D" w14:paraId="156B6670" w14:textId="77777777" w:rsidTr="004A609A">
        <w:trPr>
          <w:trHeight w:val="215"/>
        </w:trPr>
        <w:tc>
          <w:tcPr>
            <w:tcW w:w="1470" w:type="pct"/>
            <w:vAlign w:val="center"/>
          </w:tcPr>
          <w:p w14:paraId="39A84B22" w14:textId="04213FE5" w:rsidR="00CF695C" w:rsidRPr="00AD486B" w:rsidRDefault="00481B0D"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22.09.2025</w:t>
            </w:r>
          </w:p>
        </w:tc>
        <w:tc>
          <w:tcPr>
            <w:tcW w:w="3530" w:type="pct"/>
            <w:vAlign w:val="center"/>
          </w:tcPr>
          <w:p w14:paraId="08573A7C" w14:textId="2F7E4159" w:rsidR="00CF695C" w:rsidRPr="00AD486B" w:rsidRDefault="003A5920"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w:t>
            </w:r>
            <w:r w:rsidR="00E17694" w:rsidRPr="00AD486B">
              <w:rPr>
                <w:rFonts w:ascii="Times New Roman" w:hAnsi="Times New Roman"/>
                <w:sz w:val="18"/>
                <w:szCs w:val="18"/>
                <w:lang w:val="ro-RO"/>
              </w:rPr>
              <w:t>Conf.univ.dr. Dumitrița Florea</w:t>
            </w:r>
          </w:p>
        </w:tc>
      </w:tr>
    </w:tbl>
    <w:p w14:paraId="5445A3CA" w14:textId="77777777" w:rsidR="00CF695C" w:rsidRPr="00AD486B"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481B0D" w14:paraId="100AE3C5" w14:textId="77777777" w:rsidTr="004A609A">
        <w:trPr>
          <w:trHeight w:val="215"/>
        </w:trPr>
        <w:tc>
          <w:tcPr>
            <w:tcW w:w="1470" w:type="pct"/>
            <w:vAlign w:val="center"/>
          </w:tcPr>
          <w:p w14:paraId="0EA952B4" w14:textId="77777777" w:rsidR="00CF695C" w:rsidRPr="00AD486B" w:rsidRDefault="00CF695C" w:rsidP="004A609A">
            <w:pPr>
              <w:pStyle w:val="TableParagraph"/>
              <w:ind w:left="0"/>
              <w:jc w:val="center"/>
              <w:rPr>
                <w:rFonts w:ascii="Times New Roman" w:hAnsi="Times New Roman"/>
                <w:sz w:val="18"/>
                <w:szCs w:val="18"/>
                <w:lang w:val="ro-RO"/>
              </w:rPr>
            </w:pPr>
            <w:r w:rsidRPr="00AD486B">
              <w:rPr>
                <w:rFonts w:ascii="Times New Roman" w:hAnsi="Times New Roman"/>
                <w:w w:val="105"/>
                <w:sz w:val="18"/>
                <w:szCs w:val="18"/>
                <w:lang w:val="ro-RO"/>
              </w:rPr>
              <w:t>Data aprobării în consiliul facultății</w:t>
            </w:r>
          </w:p>
        </w:tc>
        <w:tc>
          <w:tcPr>
            <w:tcW w:w="3530" w:type="pct"/>
            <w:vAlign w:val="center"/>
          </w:tcPr>
          <w:p w14:paraId="10D68076" w14:textId="77777777" w:rsidR="00CF695C" w:rsidRPr="00AD486B" w:rsidRDefault="00CF695C" w:rsidP="004A609A">
            <w:pPr>
              <w:pStyle w:val="TableParagraph"/>
              <w:ind w:left="0"/>
              <w:jc w:val="center"/>
              <w:rPr>
                <w:rFonts w:ascii="Times New Roman" w:hAnsi="Times New Roman"/>
                <w:sz w:val="18"/>
                <w:szCs w:val="18"/>
                <w:lang w:val="ro-RO"/>
              </w:rPr>
            </w:pPr>
            <w:r w:rsidRPr="00AD486B">
              <w:rPr>
                <w:rFonts w:ascii="Times New Roman" w:hAnsi="Times New Roman"/>
                <w:w w:val="105"/>
                <w:sz w:val="18"/>
                <w:szCs w:val="18"/>
                <w:lang w:val="ro-RO"/>
              </w:rPr>
              <w:t>Grad didactic, nume, prenume, semnătura decanului</w:t>
            </w:r>
          </w:p>
        </w:tc>
      </w:tr>
      <w:tr w:rsidR="00675224" w:rsidRPr="00AD486B" w14:paraId="146A5B2D" w14:textId="77777777" w:rsidTr="004A609A">
        <w:trPr>
          <w:trHeight w:val="215"/>
        </w:trPr>
        <w:tc>
          <w:tcPr>
            <w:tcW w:w="1470" w:type="pct"/>
            <w:vAlign w:val="center"/>
          </w:tcPr>
          <w:p w14:paraId="0CD0B930" w14:textId="248A3A66" w:rsidR="00CF695C" w:rsidRPr="00AD486B" w:rsidRDefault="00481B0D"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22.09.2025</w:t>
            </w:r>
          </w:p>
        </w:tc>
        <w:tc>
          <w:tcPr>
            <w:tcW w:w="3530" w:type="pct"/>
            <w:vAlign w:val="center"/>
          </w:tcPr>
          <w:p w14:paraId="3E5D17E4" w14:textId="5D5D761C" w:rsidR="00CF695C" w:rsidRPr="00AD486B" w:rsidRDefault="00E17694" w:rsidP="004A609A">
            <w:pPr>
              <w:pStyle w:val="TableParagraph"/>
              <w:spacing w:line="240" w:lineRule="auto"/>
              <w:ind w:left="0"/>
              <w:rPr>
                <w:rFonts w:ascii="Times New Roman" w:hAnsi="Times New Roman"/>
                <w:sz w:val="18"/>
                <w:szCs w:val="18"/>
                <w:lang w:val="ro-RO"/>
              </w:rPr>
            </w:pPr>
            <w:r w:rsidRPr="00AD486B">
              <w:rPr>
                <w:rFonts w:ascii="Times New Roman" w:hAnsi="Times New Roman"/>
                <w:sz w:val="18"/>
                <w:szCs w:val="18"/>
                <w:lang w:val="ro-RO"/>
              </w:rPr>
              <w:t xml:space="preserve">                               Conf.univ.dr. </w:t>
            </w:r>
            <w:r w:rsidR="00162544" w:rsidRPr="00AD486B">
              <w:rPr>
                <w:rFonts w:ascii="Times New Roman" w:hAnsi="Times New Roman"/>
                <w:sz w:val="18"/>
                <w:szCs w:val="18"/>
                <w:lang w:val="ro-RO"/>
              </w:rPr>
              <w:t>Liana Pascariu</w:t>
            </w:r>
          </w:p>
        </w:tc>
      </w:tr>
    </w:tbl>
    <w:p w14:paraId="4F387C8D" w14:textId="77777777" w:rsidR="00CF695C" w:rsidRPr="00AD486B" w:rsidRDefault="00CF695C" w:rsidP="00CF695C">
      <w:pPr>
        <w:pStyle w:val="BodyText"/>
        <w:spacing w:before="0"/>
        <w:rPr>
          <w:b/>
          <w:sz w:val="18"/>
          <w:szCs w:val="18"/>
          <w:lang w:val="ro-RO"/>
        </w:rPr>
      </w:pPr>
    </w:p>
    <w:p w14:paraId="450F17B2" w14:textId="77777777" w:rsidR="00015BE2" w:rsidRPr="00AD486B" w:rsidRDefault="00015BE2" w:rsidP="00CF695C">
      <w:pPr>
        <w:jc w:val="both"/>
        <w:rPr>
          <w:sz w:val="18"/>
          <w:szCs w:val="18"/>
          <w:lang w:val="pt-BR"/>
        </w:rPr>
      </w:pPr>
    </w:p>
    <w:sectPr w:rsidR="00015BE2" w:rsidRPr="00AD486B" w:rsidSect="00491D3A">
      <w:headerReference w:type="default" r:id="rId7"/>
      <w:footerReference w:type="default" r:id="rId8"/>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2EF3C2" w14:textId="77777777" w:rsidR="0035542F" w:rsidRDefault="0035542F" w:rsidP="00CF695C">
      <w:r>
        <w:separator/>
      </w:r>
    </w:p>
  </w:endnote>
  <w:endnote w:type="continuationSeparator" w:id="0">
    <w:p w14:paraId="1BCA9A29" w14:textId="77777777" w:rsidR="0035542F" w:rsidRDefault="0035542F" w:rsidP="00CF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7618"/>
      <w:docPartObj>
        <w:docPartGallery w:val="Page Numbers (Bottom of Page)"/>
        <w:docPartUnique/>
      </w:docPartObj>
    </w:sdtPr>
    <w:sdtEndPr>
      <w:rPr>
        <w:sz w:val="20"/>
        <w:szCs w:val="20"/>
      </w:rPr>
    </w:sdtEndPr>
    <w:sdtContent>
      <w:p w14:paraId="3167DD64" w14:textId="77777777" w:rsidR="00491D3A" w:rsidRPr="00491D3A" w:rsidRDefault="00491D3A">
        <w:pPr>
          <w:pStyle w:val="Footer"/>
          <w:jc w:val="center"/>
          <w:rPr>
            <w:sz w:val="20"/>
            <w:szCs w:val="20"/>
          </w:rPr>
        </w:pPr>
        <w:r w:rsidRPr="00491D3A">
          <w:rPr>
            <w:sz w:val="20"/>
            <w:szCs w:val="20"/>
          </w:rPr>
          <w:fldChar w:fldCharType="begin"/>
        </w:r>
        <w:r w:rsidRPr="00491D3A">
          <w:rPr>
            <w:sz w:val="20"/>
            <w:szCs w:val="20"/>
          </w:rPr>
          <w:instrText>PAGE   \* MERGEFORMAT</w:instrText>
        </w:r>
        <w:r w:rsidRPr="00491D3A">
          <w:rPr>
            <w:sz w:val="20"/>
            <w:szCs w:val="20"/>
          </w:rPr>
          <w:fldChar w:fldCharType="separate"/>
        </w:r>
        <w:r w:rsidRPr="00491D3A">
          <w:rPr>
            <w:sz w:val="20"/>
            <w:szCs w:val="20"/>
            <w:lang w:val="ro-RO"/>
          </w:rPr>
          <w:t>2</w:t>
        </w:r>
        <w:r w:rsidRPr="00491D3A">
          <w:rPr>
            <w:sz w:val="20"/>
            <w:szCs w:val="20"/>
          </w:rPr>
          <w:fldChar w:fldCharType="end"/>
        </w:r>
      </w:p>
    </w:sdtContent>
  </w:sdt>
  <w:p w14:paraId="78A5162C" w14:textId="77777777" w:rsidR="00491D3A" w:rsidRDefault="00491D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A5A296" w14:textId="77777777" w:rsidR="0035542F" w:rsidRDefault="0035542F" w:rsidP="00CF695C">
      <w:r>
        <w:separator/>
      </w:r>
    </w:p>
  </w:footnote>
  <w:footnote w:type="continuationSeparator" w:id="0">
    <w:p w14:paraId="1CA2E957" w14:textId="77777777" w:rsidR="0035542F" w:rsidRDefault="0035542F" w:rsidP="00CF6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83CAF" w14:textId="77777777" w:rsidR="00CF695C" w:rsidRDefault="00CF695C" w:rsidP="00CF695C">
    <w:pPr>
      <w:pStyle w:val="Header"/>
    </w:pPr>
    <w:r>
      <w:rPr>
        <w:noProof/>
      </w:rPr>
      <mc:AlternateContent>
        <mc:Choice Requires="wpg">
          <w:drawing>
            <wp:anchor distT="0" distB="0" distL="114300" distR="114300" simplePos="0" relativeHeight="251659264" behindDoc="0" locked="0" layoutInCell="1" allowOverlap="1" wp14:anchorId="5A7196EC" wp14:editId="52B7CD2D">
              <wp:simplePos x="0" y="0"/>
              <wp:positionH relativeFrom="column">
                <wp:posOffset>-5715</wp:posOffset>
              </wp:positionH>
              <wp:positionV relativeFrom="paragraph">
                <wp:posOffset>-37465</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471155"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7170EFD9"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14AE4F58"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A7196EC" id="Grupare 1" o:spid="_x0000_s1026" style="position:absolute;margin-left:-.45pt;margin-top:-2.95pt;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XRmFRwMAANc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ghM3S13dQr5Wx1aF0QJGq+0vSgZo04K6n2tmBSXdewWcYU+Phh2NcjSY4nC1oJ6SaF742PtrY2XT&#10;QuRYFaXfgI5rGXI+oNjhBDGtzo3kOfx3PQjWA1U9Pqvgll8j9jjv+ifF6Jn9sTavYFwY5mUpO+lv&#10;w+iDSiEotbmRHInExZFAs2yxSBene4HCKXw5mWGVxrPxJghB8tD2B106A2JAfg5bD6R6N0qCyzto&#10;yk6aUS5o7/KGEtwbX3+gLo7GS83XvVA+znorOqBAK9dK4yixuehLUYFu31ehd0Chln8B3Djt02w+&#10;gXkBU342z8K8ALe3wvMWFVmDHvFo1OTeEZI44MaUntZ/DwbX2H/zya797k+tf26/fROx/C9dNcIF&#10;4aIJ/yDh8PUA687n6XgdTh2+x6vf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E9+OOndAAAABwEAAA8AAABkcnMv&#10;ZG93bnJldi54bWxMjkFLw0AUhO+C/2F5grd2E2skjdmUUtRTEdoK4m2bfU1Cs29Ddpuk/97Xk56G&#10;YYaZL19NthUD9r5xpCCeRyCQSmcaqhR8Hd5nKQgfNBndOkIFV/SwKu7vcp0ZN9IOh32oBI+Qz7SC&#10;OoQuk9KXNVrt565D4uzkeqsD276Sptcjj9tWPkXRi7S6IX6odYebGsvz/mIVfIx6XC/it2F7Pm2u&#10;P4fk83sbo1KPD9P6FUTAKfyV4YbP6FAw09FdyHjRKpgtuciSsN7iJF2AOCp4XqYgi1z+5y9+A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FBdGYVHAwAA1wcAAA4A&#10;AAAAAAAAAAAAAAAAOgIAAGRycy9lMm9Eb2MueG1sUEsBAi0ACgAAAAAAAAAhAHsPam+VCQAAlQkA&#10;ABQAAAAAAAAAAAAAAAAArQUAAGRycy9tZWRpYS9pbWFnZTEucG5nUEsBAi0AFAAGAAgAAAAhAE9+&#10;OOndAAAABwEAAA8AAAAAAAAAAAAAAAAAdA8AAGRycy9kb3ducmV2LnhtbFBLAQItABQABgAIAAAA&#10;IQCqJg6+vAAAACEBAAAZAAAAAAAAAAAAAAAAAH4QAABkcnMvX3JlbHMvZTJvRG9jLnhtbC5yZWxz&#10;UEsFBgAAAAAGAAYAfAEAAHERA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70471155"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7170EFD9"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14AE4F58"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p w14:paraId="115CF2E6" w14:textId="77777777" w:rsidR="00CF695C" w:rsidRDefault="00491D3A" w:rsidP="00491D3A">
    <w:pPr>
      <w:pStyle w:val="Header"/>
      <w:tabs>
        <w:tab w:val="clear" w:pos="4513"/>
        <w:tab w:val="clear" w:pos="9026"/>
        <w:tab w:val="left" w:pos="2544"/>
      </w:tabs>
    </w:pPr>
    <w:r>
      <w:tab/>
    </w:r>
  </w:p>
  <w:p w14:paraId="35DF158E" w14:textId="77777777" w:rsidR="00CF695C" w:rsidRDefault="00CF6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04833"/>
    <w:multiLevelType w:val="hybridMultilevel"/>
    <w:tmpl w:val="39C23778"/>
    <w:lvl w:ilvl="0" w:tplc="ABAED06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06301D8"/>
    <w:multiLevelType w:val="hybridMultilevel"/>
    <w:tmpl w:val="B6265D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E9C213F"/>
    <w:multiLevelType w:val="hybridMultilevel"/>
    <w:tmpl w:val="4498FF0A"/>
    <w:lvl w:ilvl="0" w:tplc="B502B3E0">
      <w:start w:val="1"/>
      <w:numFmt w:val="decimal"/>
      <w:lvlText w:val="%1."/>
      <w:lvlJc w:val="left"/>
      <w:pPr>
        <w:ind w:left="1049" w:hanging="339"/>
      </w:pPr>
      <w:rPr>
        <w:rFonts w:ascii="Times New Roman" w:eastAsia="Times New Roman" w:hAnsi="Times New Roman" w:cs="Times New Roman" w:hint="default"/>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num w:numId="1" w16cid:durableId="1609195973">
    <w:abstractNumId w:val="2"/>
  </w:num>
  <w:num w:numId="2" w16cid:durableId="79956951">
    <w:abstractNumId w:val="1"/>
  </w:num>
  <w:num w:numId="3" w16cid:durableId="1713415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QysTQztzSxNDEwNjJR0lEKTi0uzszPAykwrAUA/68V2CwAAAA="/>
  </w:docVars>
  <w:rsids>
    <w:rsidRoot w:val="00CF695C"/>
    <w:rsid w:val="000124FF"/>
    <w:rsid w:val="00015BE2"/>
    <w:rsid w:val="00066439"/>
    <w:rsid w:val="000A2EC8"/>
    <w:rsid w:val="000B2445"/>
    <w:rsid w:val="00134CFE"/>
    <w:rsid w:val="00162544"/>
    <w:rsid w:val="00165ADD"/>
    <w:rsid w:val="00215B5D"/>
    <w:rsid w:val="00216C1D"/>
    <w:rsid w:val="002202EB"/>
    <w:rsid w:val="00293E22"/>
    <w:rsid w:val="002F6E26"/>
    <w:rsid w:val="0030767C"/>
    <w:rsid w:val="0035542F"/>
    <w:rsid w:val="00363806"/>
    <w:rsid w:val="003A5920"/>
    <w:rsid w:val="004536BF"/>
    <w:rsid w:val="00481B0D"/>
    <w:rsid w:val="00491D3A"/>
    <w:rsid w:val="004D79D1"/>
    <w:rsid w:val="0056478D"/>
    <w:rsid w:val="00570DC8"/>
    <w:rsid w:val="00574539"/>
    <w:rsid w:val="005E2411"/>
    <w:rsid w:val="005E7561"/>
    <w:rsid w:val="00657D1B"/>
    <w:rsid w:val="00675224"/>
    <w:rsid w:val="006848CD"/>
    <w:rsid w:val="006A2165"/>
    <w:rsid w:val="006A3730"/>
    <w:rsid w:val="006C2DA3"/>
    <w:rsid w:val="006F49AE"/>
    <w:rsid w:val="007123EE"/>
    <w:rsid w:val="00736EB5"/>
    <w:rsid w:val="00740D24"/>
    <w:rsid w:val="00744BF1"/>
    <w:rsid w:val="00762063"/>
    <w:rsid w:val="0078720E"/>
    <w:rsid w:val="007D404F"/>
    <w:rsid w:val="007E5F9E"/>
    <w:rsid w:val="008318A4"/>
    <w:rsid w:val="00857329"/>
    <w:rsid w:val="00867DF0"/>
    <w:rsid w:val="0088455A"/>
    <w:rsid w:val="00894887"/>
    <w:rsid w:val="008B455E"/>
    <w:rsid w:val="008C4936"/>
    <w:rsid w:val="008C7406"/>
    <w:rsid w:val="00930FEE"/>
    <w:rsid w:val="0093148D"/>
    <w:rsid w:val="009A4494"/>
    <w:rsid w:val="00AB7467"/>
    <w:rsid w:val="00AC0AB2"/>
    <w:rsid w:val="00AD486B"/>
    <w:rsid w:val="00B07DC9"/>
    <w:rsid w:val="00B2453B"/>
    <w:rsid w:val="00B63160"/>
    <w:rsid w:val="00BB508A"/>
    <w:rsid w:val="00BC4889"/>
    <w:rsid w:val="00BE5ED1"/>
    <w:rsid w:val="00C246C6"/>
    <w:rsid w:val="00CF695C"/>
    <w:rsid w:val="00D352B8"/>
    <w:rsid w:val="00D4748E"/>
    <w:rsid w:val="00D61F5E"/>
    <w:rsid w:val="00E17694"/>
    <w:rsid w:val="00E20BA5"/>
    <w:rsid w:val="00E673C8"/>
    <w:rsid w:val="00E81AD2"/>
    <w:rsid w:val="00E86160"/>
    <w:rsid w:val="00E900A0"/>
    <w:rsid w:val="00EC02F0"/>
    <w:rsid w:val="00F372B4"/>
    <w:rsid w:val="00F41C59"/>
    <w:rsid w:val="00F81379"/>
    <w:rsid w:val="00F8352C"/>
    <w:rsid w:val="00FB1C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64631"/>
  <w15:chartTrackingRefBased/>
  <w15:docId w15:val="{534A2E94-0ABC-4F92-8BB0-E6BB32AC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ro-RO" w:eastAsia="en-US" w:bidi="ar-SA"/>
        <w14:ligatures w14:val="standardContextual"/>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95C"/>
    <w:pPr>
      <w:widowControl w:val="0"/>
      <w:autoSpaceDE w:val="0"/>
      <w:autoSpaceDN w:val="0"/>
      <w:jc w:val="left"/>
    </w:pPr>
    <w:rPr>
      <w:rFonts w:eastAsia="Times New Roman" w:cs="Times New Roman"/>
      <w:kern w:val="0"/>
      <w:sz w:val="22"/>
      <w:lang w:val="en-US"/>
      <w14:ligatures w14:val="none"/>
    </w:rPr>
  </w:style>
  <w:style w:type="paragraph" w:styleId="Heading1">
    <w:name w:val="heading 1"/>
    <w:basedOn w:val="Normal"/>
    <w:next w:val="Normal"/>
    <w:link w:val="Heading1Char"/>
    <w:uiPriority w:val="9"/>
    <w:qFormat/>
    <w:rsid w:val="00B07DC9"/>
    <w:pPr>
      <w:keepNext/>
      <w:jc w:val="both"/>
      <w:outlineLvl w:val="0"/>
    </w:pPr>
    <w:rPr>
      <w:b/>
      <w:bCs/>
      <w:kern w:val="32"/>
      <w:szCs w:val="32"/>
    </w:rPr>
  </w:style>
  <w:style w:type="paragraph" w:styleId="Heading2">
    <w:name w:val="heading 2"/>
    <w:basedOn w:val="Normal"/>
    <w:next w:val="Normal"/>
    <w:link w:val="Heading2Char"/>
    <w:qFormat/>
    <w:rsid w:val="00B07DC9"/>
    <w:pPr>
      <w:keepNext/>
      <w:spacing w:before="240" w:after="60"/>
      <w:outlineLvl w:val="1"/>
    </w:pPr>
    <w:rPr>
      <w:b/>
      <w:bCs/>
      <w:iCs/>
      <w:szCs w:val="28"/>
    </w:rPr>
  </w:style>
  <w:style w:type="paragraph" w:styleId="Heading3">
    <w:name w:val="heading 3"/>
    <w:basedOn w:val="Normal"/>
    <w:next w:val="Normal"/>
    <w:link w:val="Heading3Char"/>
    <w:uiPriority w:val="9"/>
    <w:semiHidden/>
    <w:unhideWhenUsed/>
    <w:qFormat/>
    <w:rsid w:val="00CF695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F695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F695C"/>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F695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F695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F695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695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7DC9"/>
    <w:rPr>
      <w:b/>
      <w:bCs/>
      <w:kern w:val="32"/>
      <w:szCs w:val="32"/>
      <w:lang w:val="en-US"/>
    </w:rPr>
  </w:style>
  <w:style w:type="character" w:customStyle="1" w:styleId="Heading2Char">
    <w:name w:val="Heading 2 Char"/>
    <w:link w:val="Heading2"/>
    <w:rsid w:val="00B07DC9"/>
    <w:rPr>
      <w:b/>
      <w:bCs/>
      <w:iCs/>
      <w:szCs w:val="28"/>
    </w:rPr>
  </w:style>
  <w:style w:type="character" w:customStyle="1" w:styleId="Heading3Char">
    <w:name w:val="Heading 3 Char"/>
    <w:basedOn w:val="DefaultParagraphFont"/>
    <w:link w:val="Heading3"/>
    <w:uiPriority w:val="9"/>
    <w:semiHidden/>
    <w:rsid w:val="00CF695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F695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F695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F695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F695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F695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F695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F69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69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695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695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F695C"/>
    <w:pPr>
      <w:spacing w:before="160" w:after="160"/>
    </w:pPr>
    <w:rPr>
      <w:i/>
      <w:iCs/>
      <w:color w:val="404040" w:themeColor="text1" w:themeTint="BF"/>
    </w:rPr>
  </w:style>
  <w:style w:type="character" w:customStyle="1" w:styleId="QuoteChar">
    <w:name w:val="Quote Char"/>
    <w:basedOn w:val="DefaultParagraphFont"/>
    <w:link w:val="Quote"/>
    <w:uiPriority w:val="29"/>
    <w:rsid w:val="00CF695C"/>
    <w:rPr>
      <w:i/>
      <w:iCs/>
      <w:color w:val="404040" w:themeColor="text1" w:themeTint="BF"/>
    </w:rPr>
  </w:style>
  <w:style w:type="paragraph" w:styleId="ListParagraph">
    <w:name w:val="List Paragraph"/>
    <w:basedOn w:val="Normal"/>
    <w:uiPriority w:val="34"/>
    <w:qFormat/>
    <w:rsid w:val="00CF695C"/>
    <w:pPr>
      <w:ind w:left="720"/>
      <w:contextualSpacing/>
    </w:pPr>
  </w:style>
  <w:style w:type="character" w:styleId="IntenseEmphasis">
    <w:name w:val="Intense Emphasis"/>
    <w:basedOn w:val="DefaultParagraphFont"/>
    <w:uiPriority w:val="21"/>
    <w:qFormat/>
    <w:rsid w:val="00CF695C"/>
    <w:rPr>
      <w:i/>
      <w:iCs/>
      <w:color w:val="2F5496" w:themeColor="accent1" w:themeShade="BF"/>
    </w:rPr>
  </w:style>
  <w:style w:type="paragraph" w:styleId="IntenseQuote">
    <w:name w:val="Intense Quote"/>
    <w:basedOn w:val="Normal"/>
    <w:next w:val="Normal"/>
    <w:link w:val="IntenseQuoteChar"/>
    <w:uiPriority w:val="30"/>
    <w:qFormat/>
    <w:rsid w:val="00CF695C"/>
    <w:pPr>
      <w:pBdr>
        <w:top w:val="single" w:sz="4" w:space="10" w:color="2F5496" w:themeColor="accent1" w:themeShade="BF"/>
        <w:bottom w:val="single" w:sz="4" w:space="10" w:color="2F5496" w:themeColor="accent1" w:themeShade="BF"/>
      </w:pBdr>
      <w:spacing w:before="360" w:after="360"/>
      <w:ind w:left="864" w:right="864"/>
    </w:pPr>
    <w:rPr>
      <w:i/>
      <w:iCs/>
      <w:color w:val="2F5496" w:themeColor="accent1" w:themeShade="BF"/>
    </w:rPr>
  </w:style>
  <w:style w:type="character" w:customStyle="1" w:styleId="IntenseQuoteChar">
    <w:name w:val="Intense Quote Char"/>
    <w:basedOn w:val="DefaultParagraphFont"/>
    <w:link w:val="IntenseQuote"/>
    <w:uiPriority w:val="30"/>
    <w:rsid w:val="00CF695C"/>
    <w:rPr>
      <w:i/>
      <w:iCs/>
      <w:color w:val="2F5496" w:themeColor="accent1" w:themeShade="BF"/>
    </w:rPr>
  </w:style>
  <w:style w:type="character" w:styleId="IntenseReference">
    <w:name w:val="Intense Reference"/>
    <w:basedOn w:val="DefaultParagraphFont"/>
    <w:uiPriority w:val="32"/>
    <w:qFormat/>
    <w:rsid w:val="00CF695C"/>
    <w:rPr>
      <w:b/>
      <w:bCs/>
      <w:smallCaps/>
      <w:color w:val="2F5496" w:themeColor="accent1" w:themeShade="BF"/>
      <w:spacing w:val="5"/>
    </w:rPr>
  </w:style>
  <w:style w:type="table" w:customStyle="1" w:styleId="TableNormal1">
    <w:name w:val="Table Normal1"/>
    <w:uiPriority w:val="2"/>
    <w:semiHidden/>
    <w:unhideWhenUsed/>
    <w:qFormat/>
    <w:rsid w:val="00CF695C"/>
    <w:pPr>
      <w:widowControl w:val="0"/>
      <w:autoSpaceDE w:val="0"/>
      <w:autoSpaceDN w:val="0"/>
      <w:jc w:val="left"/>
    </w:pPr>
    <w:rPr>
      <w:rFonts w:asciiTheme="minorHAnsi" w:hAnsiTheme="minorHAnsi"/>
      <w:kern w:val="0"/>
      <w:sz w:val="22"/>
      <w:lang w:val="en-US"/>
      <w14:ligatures w14:val="none"/>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CF695C"/>
    <w:pPr>
      <w:spacing w:before="6"/>
    </w:pPr>
  </w:style>
  <w:style w:type="character" w:customStyle="1" w:styleId="BodyTextChar">
    <w:name w:val="Body Text Char"/>
    <w:basedOn w:val="DefaultParagraphFont"/>
    <w:link w:val="BodyText"/>
    <w:uiPriority w:val="1"/>
    <w:rsid w:val="00CF695C"/>
    <w:rPr>
      <w:rFonts w:eastAsia="Times New Roman" w:cs="Times New Roman"/>
      <w:kern w:val="0"/>
      <w:sz w:val="22"/>
      <w:lang w:val="en-US"/>
      <w14:ligatures w14:val="none"/>
    </w:rPr>
  </w:style>
  <w:style w:type="paragraph" w:customStyle="1" w:styleId="TableParagraph">
    <w:name w:val="Table Paragraph"/>
    <w:basedOn w:val="Normal"/>
    <w:uiPriority w:val="1"/>
    <w:qFormat/>
    <w:rsid w:val="00CF695C"/>
    <w:pPr>
      <w:spacing w:line="196" w:lineRule="exact"/>
      <w:ind w:left="100"/>
    </w:pPr>
  </w:style>
  <w:style w:type="paragraph" w:customStyle="1" w:styleId="Default">
    <w:name w:val="Default"/>
    <w:rsid w:val="00CF695C"/>
    <w:pPr>
      <w:autoSpaceDE w:val="0"/>
      <w:autoSpaceDN w:val="0"/>
      <w:adjustRightInd w:val="0"/>
      <w:jc w:val="left"/>
    </w:pPr>
    <w:rPr>
      <w:rFonts w:ascii="Arial Nova" w:hAnsi="Arial Nova" w:cs="Arial Nova"/>
      <w:color w:val="000000"/>
      <w:kern w:val="0"/>
      <w:szCs w:val="24"/>
      <w14:ligatures w14:val="none"/>
    </w:rPr>
  </w:style>
  <w:style w:type="paragraph" w:styleId="Header">
    <w:name w:val="header"/>
    <w:basedOn w:val="Normal"/>
    <w:link w:val="HeaderChar"/>
    <w:unhideWhenUsed/>
    <w:rsid w:val="00CF695C"/>
    <w:pPr>
      <w:tabs>
        <w:tab w:val="center" w:pos="4513"/>
        <w:tab w:val="right" w:pos="9026"/>
      </w:tabs>
    </w:pPr>
  </w:style>
  <w:style w:type="character" w:customStyle="1" w:styleId="HeaderChar">
    <w:name w:val="Header Char"/>
    <w:basedOn w:val="DefaultParagraphFont"/>
    <w:link w:val="Header"/>
    <w:uiPriority w:val="99"/>
    <w:rsid w:val="00CF695C"/>
    <w:rPr>
      <w:rFonts w:eastAsia="Times New Roman" w:cs="Times New Roman"/>
      <w:kern w:val="0"/>
      <w:sz w:val="22"/>
      <w:lang w:val="en-US"/>
      <w14:ligatures w14:val="none"/>
    </w:rPr>
  </w:style>
  <w:style w:type="paragraph" w:styleId="Footer">
    <w:name w:val="footer"/>
    <w:basedOn w:val="Normal"/>
    <w:link w:val="FooterChar"/>
    <w:uiPriority w:val="99"/>
    <w:unhideWhenUsed/>
    <w:rsid w:val="00CF695C"/>
    <w:pPr>
      <w:tabs>
        <w:tab w:val="center" w:pos="4513"/>
        <w:tab w:val="right" w:pos="9026"/>
      </w:tabs>
    </w:pPr>
  </w:style>
  <w:style w:type="character" w:customStyle="1" w:styleId="FooterChar">
    <w:name w:val="Footer Char"/>
    <w:basedOn w:val="DefaultParagraphFont"/>
    <w:link w:val="Footer"/>
    <w:uiPriority w:val="99"/>
    <w:rsid w:val="00CF695C"/>
    <w:rPr>
      <w:rFonts w:eastAsia="Times New Roman" w:cs="Times New Roman"/>
      <w:kern w:val="0"/>
      <w:sz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2172</Words>
  <Characters>12386</Characters>
  <Application>Microsoft Office Word</Application>
  <DocSecurity>0</DocSecurity>
  <Lines>103</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Gabi</cp:lastModifiedBy>
  <cp:revision>3</cp:revision>
  <dcterms:created xsi:type="dcterms:W3CDTF">2025-10-06T08:44:00Z</dcterms:created>
  <dcterms:modified xsi:type="dcterms:W3CDTF">2025-10-07T23:22:00Z</dcterms:modified>
</cp:coreProperties>
</file>